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897B" w14:textId="77777777" w:rsidR="00FF4BA4" w:rsidRDefault="00FF4BA4">
      <w:pPr>
        <w:rPr>
          <w:rFonts w:hint="eastAsia"/>
        </w:rPr>
      </w:pPr>
      <w:r>
        <w:rPr>
          <w:rFonts w:hint="eastAsia"/>
        </w:rPr>
        <w:t>津的拼音：Jīn</w:t>
      </w:r>
    </w:p>
    <w:p w14:paraId="58368236" w14:textId="77777777" w:rsidR="00FF4BA4" w:rsidRDefault="00FF4BA4">
      <w:pPr>
        <w:rPr>
          <w:rFonts w:hint="eastAsia"/>
        </w:rPr>
      </w:pPr>
      <w:r>
        <w:rPr>
          <w:rFonts w:hint="eastAsia"/>
        </w:rPr>
        <w:t>“津”字的拼音为 Jīn，这个发音简单却承载着厚重的历史与文化意义。在汉语中，“津”通常指的是渡口、码头或交通要道上的重要地点，也是水边人们活动频繁之处。天津，作为中国四大直辖市之一，其名即源于此意，寓意“天子经过的渡口”，反映了这座城市悠久的历史背景和它在中国地理位置上的重要性。</w:t>
      </w:r>
    </w:p>
    <w:p w14:paraId="0F4B3664" w14:textId="77777777" w:rsidR="00FF4BA4" w:rsidRDefault="00FF4BA4">
      <w:pPr>
        <w:rPr>
          <w:rFonts w:hint="eastAsia"/>
        </w:rPr>
      </w:pPr>
    </w:p>
    <w:p w14:paraId="63A6C36D" w14:textId="77777777" w:rsidR="00FF4BA4" w:rsidRDefault="00FF4BA4">
      <w:pPr>
        <w:rPr>
          <w:rFonts w:hint="eastAsia"/>
        </w:rPr>
      </w:pPr>
      <w:r>
        <w:rPr>
          <w:rFonts w:hint="eastAsia"/>
        </w:rPr>
        <w:t>天津的历史渊源</w:t>
      </w:r>
    </w:p>
    <w:p w14:paraId="663B4038" w14:textId="77777777" w:rsidR="00FF4BA4" w:rsidRDefault="00FF4BA4">
      <w:pPr>
        <w:rPr>
          <w:rFonts w:hint="eastAsia"/>
        </w:rPr>
      </w:pPr>
      <w:r>
        <w:rPr>
          <w:rFonts w:hint="eastAsia"/>
        </w:rPr>
        <w:t>追溯到古代，天津地区是华北平原上重要的交通枢纽。随着运河的开通，天津逐渐发展成为连接南北的重要港口城市。明清两代，天津更是因为漕运而兴盛，成为了北方经济重镇之一。19世纪末至20世纪初，由于西方列强的入侵以及开埠通商，天津又经历了近代化的过程，诸多外国租界在此设立，带来了不同的建筑风格和社会风貌，使天津成为一个融合了东方传统与西方现代元素的独特都市。</w:t>
      </w:r>
    </w:p>
    <w:p w14:paraId="5E09489F" w14:textId="77777777" w:rsidR="00FF4BA4" w:rsidRDefault="00FF4BA4">
      <w:pPr>
        <w:rPr>
          <w:rFonts w:hint="eastAsia"/>
        </w:rPr>
      </w:pPr>
    </w:p>
    <w:p w14:paraId="523FB37A" w14:textId="77777777" w:rsidR="00FF4BA4" w:rsidRDefault="00FF4BA4">
      <w:pPr>
        <w:rPr>
          <w:rFonts w:hint="eastAsia"/>
        </w:rPr>
      </w:pPr>
      <w:r>
        <w:rPr>
          <w:rFonts w:hint="eastAsia"/>
        </w:rPr>
        <w:t>文化的交融与发展</w:t>
      </w:r>
    </w:p>
    <w:p w14:paraId="3D1D159E" w14:textId="77777777" w:rsidR="00FF4BA4" w:rsidRDefault="00FF4BA4">
      <w:pPr>
        <w:rPr>
          <w:rFonts w:hint="eastAsia"/>
        </w:rPr>
      </w:pPr>
      <w:r>
        <w:rPr>
          <w:rFonts w:hint="eastAsia"/>
        </w:rPr>
        <w:t>在文化方面，天津不仅保留了许多传统的习俗和艺术形式，如相声、评剧等，还吸收了来自世界各地的文化影响。这种多元文化的交融使得天津拥有了丰富多彩的文化生活。从古老的庙会到现代化的艺术展览，从地方戏曲到国际电影节，天津市民可以享受到各种形式的文化盛宴。天津也是一座教育之城，拥有南开大学等一批著名高等学府，培养了无数优秀人才。</w:t>
      </w:r>
    </w:p>
    <w:p w14:paraId="03007ABB" w14:textId="77777777" w:rsidR="00FF4BA4" w:rsidRDefault="00FF4BA4">
      <w:pPr>
        <w:rPr>
          <w:rFonts w:hint="eastAsia"/>
        </w:rPr>
      </w:pPr>
    </w:p>
    <w:p w14:paraId="0E1CFB5C" w14:textId="77777777" w:rsidR="00FF4BA4" w:rsidRDefault="00FF4BA4">
      <w:pPr>
        <w:rPr>
          <w:rFonts w:hint="eastAsia"/>
        </w:rPr>
      </w:pPr>
      <w:r>
        <w:rPr>
          <w:rFonts w:hint="eastAsia"/>
        </w:rPr>
        <w:t>现代天津的面貌</w:t>
      </w:r>
    </w:p>
    <w:p w14:paraId="24378658" w14:textId="77777777" w:rsidR="00FF4BA4" w:rsidRDefault="00FF4BA4">
      <w:pPr>
        <w:rPr>
          <w:rFonts w:hint="eastAsia"/>
        </w:rPr>
      </w:pPr>
      <w:r>
        <w:rPr>
          <w:rFonts w:hint="eastAsia"/>
        </w:rPr>
        <w:t>进入21世纪后，天津继续快速成长，成为了中国北方的一个经济中心。滨海新区的建立进一步推动了天津的发展，使其在全球贸易中占据了一席之地。如今的天津既有高楼大厦林立的现代化城区，也有保存完好的历史遗迹；既有着繁华的商业街，也不乏宁静美丽的自然景观。作为一个充满活力且不断进步的城市，天津正以其独特魅力吸引着越来越多的关注。</w:t>
      </w:r>
    </w:p>
    <w:p w14:paraId="37975C38" w14:textId="77777777" w:rsidR="00FF4BA4" w:rsidRDefault="00FF4BA4">
      <w:pPr>
        <w:rPr>
          <w:rFonts w:hint="eastAsia"/>
        </w:rPr>
      </w:pPr>
    </w:p>
    <w:p w14:paraId="1F5B85E3" w14:textId="77777777" w:rsidR="00FF4BA4" w:rsidRDefault="00FF4BA4">
      <w:pPr>
        <w:rPr>
          <w:rFonts w:hint="eastAsia"/>
        </w:rPr>
      </w:pPr>
      <w:r>
        <w:rPr>
          <w:rFonts w:hint="eastAsia"/>
        </w:rPr>
        <w:t>最后的总结</w:t>
      </w:r>
    </w:p>
    <w:p w14:paraId="22E90E21" w14:textId="77777777" w:rsidR="00FF4BA4" w:rsidRDefault="00FF4BA4">
      <w:pPr>
        <w:rPr>
          <w:rFonts w:hint="eastAsia"/>
        </w:rPr>
      </w:pPr>
      <w:r>
        <w:rPr>
          <w:rFonts w:hint="eastAsia"/>
        </w:rPr>
        <w:t>“津”的拼音虽仅为简单的两个音节，但它背后所代表的意义却是深远而广泛的。无论是从历史文化的角度还是现代社会发展的视角来看，天津都是一座值得深入了解和探索的城市。未来，随着国家“一带一路”倡议以及其他发展战略的推进，相信天津将展现出更加辉煌灿烂的新篇章。</w:t>
      </w:r>
    </w:p>
    <w:p w14:paraId="7C6B3277" w14:textId="77777777" w:rsidR="00FF4BA4" w:rsidRDefault="00FF4BA4">
      <w:pPr>
        <w:rPr>
          <w:rFonts w:hint="eastAsia"/>
        </w:rPr>
      </w:pPr>
    </w:p>
    <w:p w14:paraId="2873B48F" w14:textId="77777777" w:rsidR="00FF4BA4" w:rsidRDefault="00FF4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585EF" w14:textId="377BEE5A" w:rsidR="00223CD4" w:rsidRDefault="00223CD4"/>
    <w:sectPr w:rsidR="0022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4"/>
    <w:rsid w:val="00223CD4"/>
    <w:rsid w:val="009442F6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C141-E658-4762-A524-03FD8762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