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8C1B" w14:textId="77777777" w:rsidR="0035626B" w:rsidRDefault="0035626B">
      <w:pPr>
        <w:rPr>
          <w:rFonts w:hint="eastAsia"/>
        </w:rPr>
      </w:pPr>
    </w:p>
    <w:p w14:paraId="7ED70915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唱京剧的拼音：Jīngjù Yǎnchàng</w:t>
      </w:r>
    </w:p>
    <w:p w14:paraId="62377F67" w14:textId="77777777" w:rsidR="0035626B" w:rsidRDefault="0035626B">
      <w:pPr>
        <w:rPr>
          <w:rFonts w:hint="eastAsia"/>
        </w:rPr>
      </w:pPr>
    </w:p>
    <w:p w14:paraId="7F1B8B0D" w14:textId="77777777" w:rsidR="0035626B" w:rsidRDefault="0035626B">
      <w:pPr>
        <w:rPr>
          <w:rFonts w:hint="eastAsia"/>
        </w:rPr>
      </w:pPr>
    </w:p>
    <w:p w14:paraId="7BF7E33A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京剧，作为中国戏曲中的一种重要形式，以其独特的艺术魅力和深厚的文化底蕴而闻名。唱京剧的拼音为“Jīngjù Yǎnchàng”，其中，“Jīng”指的是北京，因为京剧起源于清朝时期的北京；“jù”则泛指戏剧；“Yǎnchàng”是演唱的意思，因此整个词语表达了在北京形成的这种戏剧演唱艺术。</w:t>
      </w:r>
    </w:p>
    <w:p w14:paraId="5F2EFA7C" w14:textId="77777777" w:rsidR="0035626B" w:rsidRDefault="0035626B">
      <w:pPr>
        <w:rPr>
          <w:rFonts w:hint="eastAsia"/>
        </w:rPr>
      </w:pPr>
    </w:p>
    <w:p w14:paraId="109B938E" w14:textId="77777777" w:rsidR="0035626B" w:rsidRDefault="0035626B">
      <w:pPr>
        <w:rPr>
          <w:rFonts w:hint="eastAsia"/>
        </w:rPr>
      </w:pPr>
    </w:p>
    <w:p w14:paraId="136B1C18" w14:textId="77777777" w:rsidR="0035626B" w:rsidRDefault="0035626B">
      <w:pPr>
        <w:rPr>
          <w:rFonts w:hint="eastAsia"/>
        </w:rPr>
      </w:pPr>
    </w:p>
    <w:p w14:paraId="10E1F54A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9F10F7D" w14:textId="77777777" w:rsidR="0035626B" w:rsidRDefault="0035626B">
      <w:pPr>
        <w:rPr>
          <w:rFonts w:hint="eastAsia"/>
        </w:rPr>
      </w:pPr>
    </w:p>
    <w:p w14:paraId="6E0DC505" w14:textId="77777777" w:rsidR="0035626B" w:rsidRDefault="0035626B">
      <w:pPr>
        <w:rPr>
          <w:rFonts w:hint="eastAsia"/>
        </w:rPr>
      </w:pPr>
    </w:p>
    <w:p w14:paraId="212910C5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京剧的历史可以追溯到18世纪末期，当时来自安徽、湖北等地的地方戏班进京演出，逐渐融合了昆曲、秦腔等多剧种的优点，形成了独具一格的新剧种。到了19世纪中叶，京剧已经发展成为一种成熟的表演艺术，并在20世纪初达到了鼎盛时期。随着时间的发展，它不仅在国内广受欢迎，而且也成为了向世界展示中国传统艺术的重要窗口。</w:t>
      </w:r>
    </w:p>
    <w:p w14:paraId="089534E9" w14:textId="77777777" w:rsidR="0035626B" w:rsidRDefault="0035626B">
      <w:pPr>
        <w:rPr>
          <w:rFonts w:hint="eastAsia"/>
        </w:rPr>
      </w:pPr>
    </w:p>
    <w:p w14:paraId="407ACCFB" w14:textId="77777777" w:rsidR="0035626B" w:rsidRDefault="0035626B">
      <w:pPr>
        <w:rPr>
          <w:rFonts w:hint="eastAsia"/>
        </w:rPr>
      </w:pPr>
    </w:p>
    <w:p w14:paraId="77CB1692" w14:textId="77777777" w:rsidR="0035626B" w:rsidRDefault="0035626B">
      <w:pPr>
        <w:rPr>
          <w:rFonts w:hint="eastAsia"/>
        </w:rPr>
      </w:pPr>
    </w:p>
    <w:p w14:paraId="0C80D7C6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角色分类</w:t>
      </w:r>
    </w:p>
    <w:p w14:paraId="1C259D77" w14:textId="77777777" w:rsidR="0035626B" w:rsidRDefault="0035626B">
      <w:pPr>
        <w:rPr>
          <w:rFonts w:hint="eastAsia"/>
        </w:rPr>
      </w:pPr>
    </w:p>
    <w:p w14:paraId="00B5295A" w14:textId="77777777" w:rsidR="0035626B" w:rsidRDefault="0035626B">
      <w:pPr>
        <w:rPr>
          <w:rFonts w:hint="eastAsia"/>
        </w:rPr>
      </w:pPr>
    </w:p>
    <w:p w14:paraId="38398D30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在京剧中，角色分为生、旦、净、丑四大行当。“Shēng”是指男性正面人物，包括老生、小生等；“Dān”代表女性角色，如青衣、花旦等；“Jìng”指的是性格鲜明、面貌夸张的角色，通常以色彩斑斓的脸谱示人；而“Chǒu”则是喜剧或滑稽角色的统称。每个行当都有其特定的表演方式和技巧，构成了京剧丰富多彩的人物形象。</w:t>
      </w:r>
    </w:p>
    <w:p w14:paraId="401C2B89" w14:textId="77777777" w:rsidR="0035626B" w:rsidRDefault="0035626B">
      <w:pPr>
        <w:rPr>
          <w:rFonts w:hint="eastAsia"/>
        </w:rPr>
      </w:pPr>
    </w:p>
    <w:p w14:paraId="1FD805BF" w14:textId="77777777" w:rsidR="0035626B" w:rsidRDefault="0035626B">
      <w:pPr>
        <w:rPr>
          <w:rFonts w:hint="eastAsia"/>
        </w:rPr>
      </w:pPr>
    </w:p>
    <w:p w14:paraId="533F203B" w14:textId="77777777" w:rsidR="0035626B" w:rsidRDefault="0035626B">
      <w:pPr>
        <w:rPr>
          <w:rFonts w:hint="eastAsia"/>
        </w:rPr>
      </w:pPr>
    </w:p>
    <w:p w14:paraId="4CDC4050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音乐与声腔</w:t>
      </w:r>
    </w:p>
    <w:p w14:paraId="557B20DC" w14:textId="77777777" w:rsidR="0035626B" w:rsidRDefault="0035626B">
      <w:pPr>
        <w:rPr>
          <w:rFonts w:hint="eastAsia"/>
        </w:rPr>
      </w:pPr>
    </w:p>
    <w:p w14:paraId="2C1877E7" w14:textId="77777777" w:rsidR="0035626B" w:rsidRDefault="0035626B">
      <w:pPr>
        <w:rPr>
          <w:rFonts w:hint="eastAsia"/>
        </w:rPr>
      </w:pPr>
    </w:p>
    <w:p w14:paraId="7B2EBBAB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京剧的音乐体系丰富多样，主要由西皮、二黄两大声腔系统构成。“Xī pí”旋律活泼明快，节奏感强；“èr huáng”则更为庄重舒缓。还有反二黄、四平调等多种变化形式。演员通过不同的发声方法来表达情感，比如假嗓、真嗓、鼻音等，配合乐器伴奏如京胡、锣鼓等，共同营造出极具感染力的艺术氛围。</w:t>
      </w:r>
    </w:p>
    <w:p w14:paraId="6F7C0216" w14:textId="77777777" w:rsidR="0035626B" w:rsidRDefault="0035626B">
      <w:pPr>
        <w:rPr>
          <w:rFonts w:hint="eastAsia"/>
        </w:rPr>
      </w:pPr>
    </w:p>
    <w:p w14:paraId="6FDA556D" w14:textId="77777777" w:rsidR="0035626B" w:rsidRDefault="0035626B">
      <w:pPr>
        <w:rPr>
          <w:rFonts w:hint="eastAsia"/>
        </w:rPr>
      </w:pPr>
    </w:p>
    <w:p w14:paraId="3DA7C7E8" w14:textId="77777777" w:rsidR="0035626B" w:rsidRDefault="0035626B">
      <w:pPr>
        <w:rPr>
          <w:rFonts w:hint="eastAsia"/>
        </w:rPr>
      </w:pPr>
    </w:p>
    <w:p w14:paraId="4CA339FE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表演特色</w:t>
      </w:r>
    </w:p>
    <w:p w14:paraId="41B3B43F" w14:textId="77777777" w:rsidR="0035626B" w:rsidRDefault="0035626B">
      <w:pPr>
        <w:rPr>
          <w:rFonts w:hint="eastAsia"/>
        </w:rPr>
      </w:pPr>
    </w:p>
    <w:p w14:paraId="50B2764D" w14:textId="77777777" w:rsidR="0035626B" w:rsidRDefault="0035626B">
      <w:pPr>
        <w:rPr>
          <w:rFonts w:hint="eastAsia"/>
        </w:rPr>
      </w:pPr>
    </w:p>
    <w:p w14:paraId="61B3FFE3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京剧的表演注重程式化动作，即通过固定的动作模式来表现剧情和人物性格。例如，走路的方式就有很多种，不同身份地位的人物有着不同的步态。手眼身法步也是衡量一个演员技艺高低的重要标准之一。京剧还讲究“唱念做打”，即歌唱、道白、舞蹈及武打功夫的综合运用，这些元素相互交织，使观众能够享受到视听上的双重盛宴。</w:t>
      </w:r>
    </w:p>
    <w:p w14:paraId="4C418CA5" w14:textId="77777777" w:rsidR="0035626B" w:rsidRDefault="0035626B">
      <w:pPr>
        <w:rPr>
          <w:rFonts w:hint="eastAsia"/>
        </w:rPr>
      </w:pPr>
    </w:p>
    <w:p w14:paraId="41EF2EEB" w14:textId="77777777" w:rsidR="0035626B" w:rsidRDefault="0035626B">
      <w:pPr>
        <w:rPr>
          <w:rFonts w:hint="eastAsia"/>
        </w:rPr>
      </w:pPr>
    </w:p>
    <w:p w14:paraId="47820EEE" w14:textId="77777777" w:rsidR="0035626B" w:rsidRDefault="0035626B">
      <w:pPr>
        <w:rPr>
          <w:rFonts w:hint="eastAsia"/>
        </w:rPr>
      </w:pPr>
    </w:p>
    <w:p w14:paraId="4B6FC5E2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27A53346" w14:textId="77777777" w:rsidR="0035626B" w:rsidRDefault="0035626B">
      <w:pPr>
        <w:rPr>
          <w:rFonts w:hint="eastAsia"/>
        </w:rPr>
      </w:pPr>
    </w:p>
    <w:p w14:paraId="08D008AE" w14:textId="77777777" w:rsidR="0035626B" w:rsidRDefault="0035626B">
      <w:pPr>
        <w:rPr>
          <w:rFonts w:hint="eastAsia"/>
        </w:rPr>
      </w:pPr>
    </w:p>
    <w:p w14:paraId="3386201C" w14:textId="77777777" w:rsidR="0035626B" w:rsidRDefault="0035626B">
      <w:pPr>
        <w:rPr>
          <w:rFonts w:hint="eastAsia"/>
        </w:rPr>
      </w:pPr>
      <w:r>
        <w:rPr>
          <w:rFonts w:hint="eastAsia"/>
        </w:rPr>
        <w:tab/>
        <w:t>尽管现代社会娱乐方式日益多样化，但京剧依然保持着旺盛的生命力。国家和社会各界都在积极努力地保护这一非物质文化遗产，培养新一代的京剧人才，让更多年轻人了解并喜爱上这门古老而又充满活力的艺术。许多学校开设了京剧课程，一些地方也举办了各种形式的比赛和活动，以此来推广和弘扬京剧文化。</w:t>
      </w:r>
    </w:p>
    <w:p w14:paraId="509150CC" w14:textId="77777777" w:rsidR="0035626B" w:rsidRDefault="0035626B">
      <w:pPr>
        <w:rPr>
          <w:rFonts w:hint="eastAsia"/>
        </w:rPr>
      </w:pPr>
    </w:p>
    <w:p w14:paraId="27C71684" w14:textId="77777777" w:rsidR="0035626B" w:rsidRDefault="0035626B">
      <w:pPr>
        <w:rPr>
          <w:rFonts w:hint="eastAsia"/>
        </w:rPr>
      </w:pPr>
    </w:p>
    <w:p w14:paraId="6E90FF61" w14:textId="77777777" w:rsidR="0035626B" w:rsidRDefault="00356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E0FEC" w14:textId="1BB7A065" w:rsidR="004E36DD" w:rsidRDefault="004E36DD"/>
    <w:sectPr w:rsidR="004E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D"/>
    <w:rsid w:val="0035626B"/>
    <w:rsid w:val="004E36D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5F33D-C439-4C5C-9FE4-D4A6731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