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在这个瞬息万变的时代，哲理句子和名人名言如同智慧的灯塔，引导我们在人生的旅途中不断前行。它们不仅启迪思想，更能激发内心深处的力量，让我们在面临挑战时，拥有更强的信念和勇气。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正如苏格拉底所言：“认识你自己。”自我认知是个人成长的基石。只有深入了解自己的优缺点，我们才能更有效地制定目标和行动计划。在这个过程中，哲理句子帮助我们反思自我，提升内在的觉察力。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海明威曾说：“人不是为失败而生的。”在生活中，挫折不可避免，但重要的是我们如何面对这些挑战。名人名言教会我们，失败只是成功的一部分，只有勇敢面对，才能迎来最终的胜利。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“时间就是生命”，这是时间管理的至理名言。我们常常忽略时间的流逝，却不知每一刻都在塑造我们的未来。通过哲理句子的提醒，我们能够更好地珍惜时间，把握每一个瞬间，以实现自己的梦想。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正如孔子所言：“有朋自远方来，不亦乐乎？”良好的人际关系是生活的重要组成部分。名人名言提醒我们，真诚与善良是建立友谊的基础。与人交往时，我们应以宽容和理解为重，才能收获真正的友情。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马丁·路德·金曾说：“我有一个梦想。”理想是推动我们前行的动力。无论前路多么艰辛，追求理想的过程本身就是一种价值。哲理句子引导我们，在追梦的道路上要坚持不懈，勇往直前。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通过这些哲理句子和名人名言，我们得以深入思考生活的本质。它们不仅是一种智慧的传承，更是我们前行路上的精神支柱。在这个信息泛滥的时代，愿我们能够从中汲取力量，勇敢面对未来的每一个挑战。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