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在古代文人墨客的笔下，母爱常被描绘为如山之巍峨，如水之悠远。自古以来，母亲的伟大与无私，常令后人感动不已。以下便是几句古风感恩母亲的句子，愿以此表达我们对母亲深沉而绵长的感激之情。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温文尔雅的古风语录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之爱，如春风化雨，润物无声。”这句古风语录温柔地描绘了母爱的细腻与深沉。母亲的爱，如同春风般柔软，时而细腻地滋润我们的心田，时而强烈地驱散我们的困惑。正是这种无声的关怀，让我们在成长的道路上，时刻感受到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悠然自得的感恩之辞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犹如一缕轻烟，萦绕心头，虽无声却常在。”这句话充满了古风气息，将母亲的爱比作缕缕轻烟，轻柔而又持久。即便母亲不在身边，她的爱依然环绕着我们，温暖着我们的心灵。这样的感恩之辞，仿佛一缕悠悠的烟雾，弥漫在我们的生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古典温馨的母爱描绘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母亲之恩如夜空繁星，点点闪烁，照亮我心。”古人常以月下清风为喻，描绘母爱的广阔与恒久。母亲的恩情如同星空中的繁星，虽然微小却无处不在。她的爱，像是夜空中点点闪烁的星光，时刻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诗意浓郁的感激之言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如山，稳重而深邃；如水，柔和而丰盈。”这句古风感恩语录用山与水的比喻，展现了母爱的伟大与包容。母亲的爱，如山般的稳重深远，给予我们坚实的依靠；又如水般的柔和丰盈，滋润着我们的人生。对这样的母爱，唯有满怀感激，方能表达人心中最真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母爱始终是不变的主题。通过这些古风语录，我们不仅能够感受到古代文人的深情厚谊，也能更加珍惜眼前母亲的付出与牺牲。愿我们每个人都能以实际行动，回报母亲的深情厚谊，让母爱在我们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