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B9A0D" w14:textId="77777777" w:rsidR="00C95D10" w:rsidRDefault="00C95D10">
      <w:pPr>
        <w:rPr>
          <w:rFonts w:hint="eastAsia"/>
        </w:rPr>
      </w:pPr>
      <w:r>
        <w:rPr>
          <w:rFonts w:hint="eastAsia"/>
        </w:rPr>
        <w:t>Qǔ qí jīng huá qù qí cáo pò：传统智慧的筛选与继承</w:t>
      </w:r>
    </w:p>
    <w:p w14:paraId="05E9CC52" w14:textId="77777777" w:rsidR="00C95D10" w:rsidRDefault="00C95D10">
      <w:pPr>
        <w:rPr>
          <w:rFonts w:hint="eastAsia"/>
        </w:rPr>
      </w:pPr>
      <w:r>
        <w:rPr>
          <w:rFonts w:hint="eastAsia"/>
        </w:rPr>
        <w:t>在汉语成语中，“取其精华去其糟粕”（Qǔ qí jīng huá qù qí cáo pò）这一表达体现了中国传统文化对于知识和文化遗产的一种批判性继承的态度。它意味着在接受和学习前人留下的宝贵遗产时，我们要有选择地吸收其中优秀和有价值的部分，同时摒弃那些不再适应时代发展的过时或有害的内容。</w:t>
      </w:r>
    </w:p>
    <w:p w14:paraId="1C0021B9" w14:textId="77777777" w:rsidR="00C95D10" w:rsidRDefault="00C95D10">
      <w:pPr>
        <w:rPr>
          <w:rFonts w:hint="eastAsia"/>
        </w:rPr>
      </w:pPr>
    </w:p>
    <w:p w14:paraId="2FB38973" w14:textId="77777777" w:rsidR="00C95D10" w:rsidRDefault="00C95D10">
      <w:pPr>
        <w:rPr>
          <w:rFonts w:hint="eastAsia"/>
        </w:rPr>
      </w:pPr>
      <w:r>
        <w:rPr>
          <w:rFonts w:hint="eastAsia"/>
        </w:rPr>
        <w:t>文化传承中的智慧抉择</w:t>
      </w:r>
    </w:p>
    <w:p w14:paraId="1C466245" w14:textId="77777777" w:rsidR="00C95D10" w:rsidRDefault="00C95D10">
      <w:pPr>
        <w:rPr>
          <w:rFonts w:hint="eastAsia"/>
        </w:rPr>
      </w:pPr>
      <w:r>
        <w:rPr>
          <w:rFonts w:hint="eastAsia"/>
        </w:rPr>
        <w:t>每一个民族的文化都是历史长河中积累下来的智慧结晶，但随着时间的推移和社会的发展，某些曾经被认为是正确的观念可能会变得不合时宜甚至产生负面影响。因此，在面对丰富的文化遗产时，我们需要像一位技艺精湛的厨师一样，精心挑选最优质的食材——即文化的精华部分，并巧妙地去除那些可能影响整体美味的因素——即糟粕。这种做法不仅有助于保持文化的活力，而且能够促进社会的进步和发展。</w:t>
      </w:r>
    </w:p>
    <w:p w14:paraId="2881B8AD" w14:textId="77777777" w:rsidR="00C95D10" w:rsidRDefault="00C95D10">
      <w:pPr>
        <w:rPr>
          <w:rFonts w:hint="eastAsia"/>
        </w:rPr>
      </w:pPr>
    </w:p>
    <w:p w14:paraId="0F872ED6" w14:textId="77777777" w:rsidR="00C95D10" w:rsidRDefault="00C95D10">
      <w:pPr>
        <w:rPr>
          <w:rFonts w:hint="eastAsia"/>
        </w:rPr>
      </w:pPr>
      <w:r>
        <w:rPr>
          <w:rFonts w:hint="eastAsia"/>
        </w:rPr>
        <w:t>如何识别“精华”与“糟粕”？</w:t>
      </w:r>
    </w:p>
    <w:p w14:paraId="57DD71D3" w14:textId="77777777" w:rsidR="00C95D10" w:rsidRDefault="00C95D10">
      <w:pPr>
        <w:rPr>
          <w:rFonts w:hint="eastAsia"/>
        </w:rPr>
      </w:pPr>
      <w:r>
        <w:rPr>
          <w:rFonts w:hint="eastAsia"/>
        </w:rPr>
        <w:t>要正确地区分什么是应该保留并发扬光大的“精华”，什么又是需要被舍弃的“糟粕”，并非易事。这要求我们具备深厚的历史知识、敏锐的社会洞察力以及对人性深刻理解的能力。通常来说，那些符合人类普遍价值观念、推动社会公平正义、促进个人成长和幸福的理念和实践可以被视为“精华”。相反，任何阻碍社会发展、损害他人利益或者违背科学理性的思想和行为则应归入“糟粕”的范畴。</w:t>
      </w:r>
    </w:p>
    <w:p w14:paraId="5C4B057A" w14:textId="77777777" w:rsidR="00C95D10" w:rsidRDefault="00C95D10">
      <w:pPr>
        <w:rPr>
          <w:rFonts w:hint="eastAsia"/>
        </w:rPr>
      </w:pPr>
    </w:p>
    <w:p w14:paraId="2DE5C571" w14:textId="77777777" w:rsidR="00C95D10" w:rsidRDefault="00C95D10">
      <w:pPr>
        <w:rPr>
          <w:rFonts w:hint="eastAsia"/>
        </w:rPr>
      </w:pPr>
      <w:r>
        <w:rPr>
          <w:rFonts w:hint="eastAsia"/>
        </w:rPr>
        <w:t>现代语境下的应用与发展</w:t>
      </w:r>
    </w:p>
    <w:p w14:paraId="28EA7051" w14:textId="77777777" w:rsidR="00C95D10" w:rsidRDefault="00C95D10">
      <w:pPr>
        <w:rPr>
          <w:rFonts w:hint="eastAsia"/>
        </w:rPr>
      </w:pPr>
      <w:r>
        <w:rPr>
          <w:rFonts w:hint="eastAsia"/>
        </w:rPr>
        <w:t>在全球化日益加深的今天，“取其精华去其糟粕”的理念同样适用于国际文化交流之中。不同国家和地区之间的相互借鉴和学习是文明进步的重要途径之一。通过开放包容的态度接纳外来优秀文化成果，同时坚守自身独特的精神内核，我们可以创造出更加丰富多彩且富有生命力的新文化形态。在科技迅猛发展的背景下，这一原则也提醒我们在拥抱新技术带来的便利之时，不要忘记审视它们背后隐藏的风险和挑战，确保技术的应用始终服务于人类的整体福祉。</w:t>
      </w:r>
    </w:p>
    <w:p w14:paraId="6ACBDA48" w14:textId="77777777" w:rsidR="00C95D10" w:rsidRDefault="00C95D10">
      <w:pPr>
        <w:rPr>
          <w:rFonts w:hint="eastAsia"/>
        </w:rPr>
      </w:pPr>
    </w:p>
    <w:p w14:paraId="78C9DD9D" w14:textId="77777777" w:rsidR="00C95D10" w:rsidRDefault="00C95D10">
      <w:pPr>
        <w:rPr>
          <w:rFonts w:hint="eastAsia"/>
        </w:rPr>
      </w:pPr>
      <w:r>
        <w:rPr>
          <w:rFonts w:hint="eastAsia"/>
        </w:rPr>
        <w:t>最后的总结</w:t>
      </w:r>
    </w:p>
    <w:p w14:paraId="24ADAA40" w14:textId="77777777" w:rsidR="00C95D10" w:rsidRDefault="00C95D10">
      <w:pPr>
        <w:rPr>
          <w:rFonts w:hint="eastAsia"/>
        </w:rPr>
      </w:pPr>
      <w:r>
        <w:rPr>
          <w:rFonts w:hint="eastAsia"/>
        </w:rPr>
        <w:t>“取其精华去其糟粕”不仅是处理传统文化遗产的一条基本原则，也是我们在多元复杂的世界里做出明智决策的重要指导方针。它教会了我们以批判的眼光看待事物，既不盲目崇拜也不全盘否定，而是通过理性思考找到最适合自己的发展道路。在这个过程中，我们不仅要善于发现美善真，更要勇于革新旧有模式，从而为构建和谐美好的未来贡献一份力量。</w:t>
      </w:r>
    </w:p>
    <w:p w14:paraId="1F4451C1" w14:textId="77777777" w:rsidR="00C95D10" w:rsidRDefault="00C95D10">
      <w:pPr>
        <w:rPr>
          <w:rFonts w:hint="eastAsia"/>
        </w:rPr>
      </w:pPr>
    </w:p>
    <w:p w14:paraId="1599E882" w14:textId="77777777" w:rsidR="00C95D10" w:rsidRDefault="00C95D10">
      <w:pPr>
        <w:rPr>
          <w:rFonts w:hint="eastAsia"/>
        </w:rPr>
      </w:pPr>
      <w:r>
        <w:rPr>
          <w:rFonts w:hint="eastAsia"/>
        </w:rPr>
        <w:t>本文是由每日文章网(2345lzwz.cn)为大家创作</w:t>
      </w:r>
    </w:p>
    <w:p w14:paraId="75F464C2" w14:textId="1B01229F" w:rsidR="00BC0B3E" w:rsidRDefault="00BC0B3E"/>
    <w:sectPr w:rsidR="00BC0B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B3E"/>
    <w:rsid w:val="00866415"/>
    <w:rsid w:val="00BC0B3E"/>
    <w:rsid w:val="00C95D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4109F6-CF19-4FB1-9137-EE8DBCFE3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0B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0B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0B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0B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0B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0B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0B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0B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0B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0B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0B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0B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0B3E"/>
    <w:rPr>
      <w:rFonts w:cstheme="majorBidi"/>
      <w:color w:val="2F5496" w:themeColor="accent1" w:themeShade="BF"/>
      <w:sz w:val="28"/>
      <w:szCs w:val="28"/>
    </w:rPr>
  </w:style>
  <w:style w:type="character" w:customStyle="1" w:styleId="50">
    <w:name w:val="标题 5 字符"/>
    <w:basedOn w:val="a0"/>
    <w:link w:val="5"/>
    <w:uiPriority w:val="9"/>
    <w:semiHidden/>
    <w:rsid w:val="00BC0B3E"/>
    <w:rPr>
      <w:rFonts w:cstheme="majorBidi"/>
      <w:color w:val="2F5496" w:themeColor="accent1" w:themeShade="BF"/>
      <w:sz w:val="24"/>
    </w:rPr>
  </w:style>
  <w:style w:type="character" w:customStyle="1" w:styleId="60">
    <w:name w:val="标题 6 字符"/>
    <w:basedOn w:val="a0"/>
    <w:link w:val="6"/>
    <w:uiPriority w:val="9"/>
    <w:semiHidden/>
    <w:rsid w:val="00BC0B3E"/>
    <w:rPr>
      <w:rFonts w:cstheme="majorBidi"/>
      <w:b/>
      <w:bCs/>
      <w:color w:val="2F5496" w:themeColor="accent1" w:themeShade="BF"/>
    </w:rPr>
  </w:style>
  <w:style w:type="character" w:customStyle="1" w:styleId="70">
    <w:name w:val="标题 7 字符"/>
    <w:basedOn w:val="a0"/>
    <w:link w:val="7"/>
    <w:uiPriority w:val="9"/>
    <w:semiHidden/>
    <w:rsid w:val="00BC0B3E"/>
    <w:rPr>
      <w:rFonts w:cstheme="majorBidi"/>
      <w:b/>
      <w:bCs/>
      <w:color w:val="595959" w:themeColor="text1" w:themeTint="A6"/>
    </w:rPr>
  </w:style>
  <w:style w:type="character" w:customStyle="1" w:styleId="80">
    <w:name w:val="标题 8 字符"/>
    <w:basedOn w:val="a0"/>
    <w:link w:val="8"/>
    <w:uiPriority w:val="9"/>
    <w:semiHidden/>
    <w:rsid w:val="00BC0B3E"/>
    <w:rPr>
      <w:rFonts w:cstheme="majorBidi"/>
      <w:color w:val="595959" w:themeColor="text1" w:themeTint="A6"/>
    </w:rPr>
  </w:style>
  <w:style w:type="character" w:customStyle="1" w:styleId="90">
    <w:name w:val="标题 9 字符"/>
    <w:basedOn w:val="a0"/>
    <w:link w:val="9"/>
    <w:uiPriority w:val="9"/>
    <w:semiHidden/>
    <w:rsid w:val="00BC0B3E"/>
    <w:rPr>
      <w:rFonts w:eastAsiaTheme="majorEastAsia" w:cstheme="majorBidi"/>
      <w:color w:val="595959" w:themeColor="text1" w:themeTint="A6"/>
    </w:rPr>
  </w:style>
  <w:style w:type="paragraph" w:styleId="a3">
    <w:name w:val="Title"/>
    <w:basedOn w:val="a"/>
    <w:next w:val="a"/>
    <w:link w:val="a4"/>
    <w:uiPriority w:val="10"/>
    <w:qFormat/>
    <w:rsid w:val="00BC0B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0B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0B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0B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0B3E"/>
    <w:pPr>
      <w:spacing w:before="160"/>
      <w:jc w:val="center"/>
    </w:pPr>
    <w:rPr>
      <w:i/>
      <w:iCs/>
      <w:color w:val="404040" w:themeColor="text1" w:themeTint="BF"/>
    </w:rPr>
  </w:style>
  <w:style w:type="character" w:customStyle="1" w:styleId="a8">
    <w:name w:val="引用 字符"/>
    <w:basedOn w:val="a0"/>
    <w:link w:val="a7"/>
    <w:uiPriority w:val="29"/>
    <w:rsid w:val="00BC0B3E"/>
    <w:rPr>
      <w:i/>
      <w:iCs/>
      <w:color w:val="404040" w:themeColor="text1" w:themeTint="BF"/>
    </w:rPr>
  </w:style>
  <w:style w:type="paragraph" w:styleId="a9">
    <w:name w:val="List Paragraph"/>
    <w:basedOn w:val="a"/>
    <w:uiPriority w:val="34"/>
    <w:qFormat/>
    <w:rsid w:val="00BC0B3E"/>
    <w:pPr>
      <w:ind w:left="720"/>
      <w:contextualSpacing/>
    </w:pPr>
  </w:style>
  <w:style w:type="character" w:styleId="aa">
    <w:name w:val="Intense Emphasis"/>
    <w:basedOn w:val="a0"/>
    <w:uiPriority w:val="21"/>
    <w:qFormat/>
    <w:rsid w:val="00BC0B3E"/>
    <w:rPr>
      <w:i/>
      <w:iCs/>
      <w:color w:val="2F5496" w:themeColor="accent1" w:themeShade="BF"/>
    </w:rPr>
  </w:style>
  <w:style w:type="paragraph" w:styleId="ab">
    <w:name w:val="Intense Quote"/>
    <w:basedOn w:val="a"/>
    <w:next w:val="a"/>
    <w:link w:val="ac"/>
    <w:uiPriority w:val="30"/>
    <w:qFormat/>
    <w:rsid w:val="00BC0B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0B3E"/>
    <w:rPr>
      <w:i/>
      <w:iCs/>
      <w:color w:val="2F5496" w:themeColor="accent1" w:themeShade="BF"/>
    </w:rPr>
  </w:style>
  <w:style w:type="character" w:styleId="ad">
    <w:name w:val="Intense Reference"/>
    <w:basedOn w:val="a0"/>
    <w:uiPriority w:val="32"/>
    <w:qFormat/>
    <w:rsid w:val="00BC0B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2025-02-03T03:52:00Z</dcterms:created>
  <dcterms:modified xsi:type="dcterms:W3CDTF">2025-02-03T03:52:00Z</dcterms:modified>
</cp:coreProperties>
</file>