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0C319" w14:textId="77777777" w:rsidR="00AE5351" w:rsidRDefault="00AE5351">
      <w:pPr>
        <w:rPr>
          <w:rFonts w:hint="eastAsia"/>
        </w:rPr>
      </w:pPr>
    </w:p>
    <w:p w14:paraId="2BAFE1B4" w14:textId="77777777" w:rsidR="00AE5351" w:rsidRDefault="00AE5351">
      <w:pPr>
        <w:rPr>
          <w:rFonts w:hint="eastAsia"/>
        </w:rPr>
      </w:pPr>
      <w:r>
        <w:rPr>
          <w:rFonts w:hint="eastAsia"/>
        </w:rPr>
        <w:tab/>
        <w:t>劫掠的拼音：jié lüè</w:t>
      </w:r>
    </w:p>
    <w:p w14:paraId="66FCFA23" w14:textId="77777777" w:rsidR="00AE5351" w:rsidRDefault="00AE5351">
      <w:pPr>
        <w:rPr>
          <w:rFonts w:hint="eastAsia"/>
        </w:rPr>
      </w:pPr>
    </w:p>
    <w:p w14:paraId="4C56A321" w14:textId="77777777" w:rsidR="00AE5351" w:rsidRDefault="00AE5351">
      <w:pPr>
        <w:rPr>
          <w:rFonts w:hint="eastAsia"/>
        </w:rPr>
      </w:pPr>
    </w:p>
    <w:p w14:paraId="1A3EB860" w14:textId="77777777" w:rsidR="00AE5351" w:rsidRDefault="00AE5351">
      <w:pPr>
        <w:rPr>
          <w:rFonts w:hint="eastAsia"/>
        </w:rPr>
      </w:pPr>
      <w:r>
        <w:rPr>
          <w:rFonts w:hint="eastAsia"/>
        </w:rPr>
        <w:tab/>
        <w:t>“劫掠”这个词组在汉语中具有深刻的历史和文化含义。它不仅仅是一个简单的词汇，更是承载了古代战争、社会变迁以及人们对于正义与非正义行为的看法。当提到“劫掠”，我们往往联想到武力夺取财物的行为，这在历史上是侵略者对被征服地区进行的一种暴力形式。</w:t>
      </w:r>
    </w:p>
    <w:p w14:paraId="2EDACFDD" w14:textId="77777777" w:rsidR="00AE5351" w:rsidRDefault="00AE5351">
      <w:pPr>
        <w:rPr>
          <w:rFonts w:hint="eastAsia"/>
        </w:rPr>
      </w:pPr>
    </w:p>
    <w:p w14:paraId="0F9C65AF" w14:textId="77777777" w:rsidR="00AE5351" w:rsidRDefault="00AE5351">
      <w:pPr>
        <w:rPr>
          <w:rFonts w:hint="eastAsia"/>
        </w:rPr>
      </w:pPr>
    </w:p>
    <w:p w14:paraId="54D3D257" w14:textId="77777777" w:rsidR="00AE5351" w:rsidRDefault="00AE5351">
      <w:pPr>
        <w:rPr>
          <w:rFonts w:hint="eastAsia"/>
        </w:rPr>
      </w:pPr>
    </w:p>
    <w:p w14:paraId="759CBF91" w14:textId="77777777" w:rsidR="00AE5351" w:rsidRDefault="00AE5351">
      <w:pPr>
        <w:rPr>
          <w:rFonts w:hint="eastAsia"/>
        </w:rPr>
      </w:pPr>
      <w:r>
        <w:rPr>
          <w:rFonts w:hint="eastAsia"/>
        </w:rPr>
        <w:tab/>
        <w:t>历史中的劫掠</w:t>
      </w:r>
    </w:p>
    <w:p w14:paraId="2DF36FB7" w14:textId="77777777" w:rsidR="00AE5351" w:rsidRDefault="00AE5351">
      <w:pPr>
        <w:rPr>
          <w:rFonts w:hint="eastAsia"/>
        </w:rPr>
      </w:pPr>
    </w:p>
    <w:p w14:paraId="0E063510" w14:textId="77777777" w:rsidR="00AE5351" w:rsidRDefault="00AE5351">
      <w:pPr>
        <w:rPr>
          <w:rFonts w:hint="eastAsia"/>
        </w:rPr>
      </w:pPr>
    </w:p>
    <w:p w14:paraId="001ACD1D" w14:textId="77777777" w:rsidR="00AE5351" w:rsidRDefault="00AE5351">
      <w:pPr>
        <w:rPr>
          <w:rFonts w:hint="eastAsia"/>
        </w:rPr>
      </w:pPr>
      <w:r>
        <w:rPr>
          <w:rFonts w:hint="eastAsia"/>
        </w:rPr>
        <w:tab/>
        <w:t>在中国历史上，劫掠事件屡见不鲜。从古代游牧民族对中原王朝边境城镇的侵袭，到晚清时期西方列强对中国财富的掠夺，这些行为都给受害方带来了巨大的物质损失和心理创伤。例如，圆明园这一世界文化遗产在第二次鸦片战争期间遭到英法联军的洗劫和焚毁，无数珍贵文物散落海外，成为中国人心中永远的痛。</w:t>
      </w:r>
    </w:p>
    <w:p w14:paraId="47680CEA" w14:textId="77777777" w:rsidR="00AE5351" w:rsidRDefault="00AE5351">
      <w:pPr>
        <w:rPr>
          <w:rFonts w:hint="eastAsia"/>
        </w:rPr>
      </w:pPr>
    </w:p>
    <w:p w14:paraId="6B85FF88" w14:textId="77777777" w:rsidR="00AE5351" w:rsidRDefault="00AE5351">
      <w:pPr>
        <w:rPr>
          <w:rFonts w:hint="eastAsia"/>
        </w:rPr>
      </w:pPr>
    </w:p>
    <w:p w14:paraId="01EC8B69" w14:textId="77777777" w:rsidR="00AE5351" w:rsidRDefault="00AE5351">
      <w:pPr>
        <w:rPr>
          <w:rFonts w:hint="eastAsia"/>
        </w:rPr>
      </w:pPr>
    </w:p>
    <w:p w14:paraId="06AD028D" w14:textId="77777777" w:rsidR="00AE5351" w:rsidRDefault="00AE5351">
      <w:pPr>
        <w:rPr>
          <w:rFonts w:hint="eastAsia"/>
        </w:rPr>
      </w:pPr>
      <w:r>
        <w:rPr>
          <w:rFonts w:hint="eastAsia"/>
        </w:rPr>
        <w:tab/>
        <w:t>文学作品里的劫掠</w:t>
      </w:r>
    </w:p>
    <w:p w14:paraId="751459D9" w14:textId="77777777" w:rsidR="00AE5351" w:rsidRDefault="00AE5351">
      <w:pPr>
        <w:rPr>
          <w:rFonts w:hint="eastAsia"/>
        </w:rPr>
      </w:pPr>
    </w:p>
    <w:p w14:paraId="144F70AD" w14:textId="77777777" w:rsidR="00AE5351" w:rsidRDefault="00AE5351">
      <w:pPr>
        <w:rPr>
          <w:rFonts w:hint="eastAsia"/>
        </w:rPr>
      </w:pPr>
    </w:p>
    <w:p w14:paraId="5ECD50D8" w14:textId="77777777" w:rsidR="00AE5351" w:rsidRDefault="00AE5351">
      <w:pPr>
        <w:rPr>
          <w:rFonts w:hint="eastAsia"/>
        </w:rPr>
      </w:pPr>
      <w:r>
        <w:rPr>
          <w:rFonts w:hint="eastAsia"/>
        </w:rPr>
        <w:tab/>
        <w:t>在文学领域，“劫掠”也是常见的主题之一。许多小说、诗歌甚至戏剧都会涉及到这种现象，用来描绘人性的丑恶面或表达作者对于和平生活的向往。比如，《水浒传》里梁山好汉们的某些行动虽然带有侠义色彩，但本质上也包含了劫掠成分；而《红楼梦》则通过贾府衰败的故事侧面反映了当时社会上层建筑内部的勾心斗角及对外部势力入侵时无力抵抗的状态。</w:t>
      </w:r>
    </w:p>
    <w:p w14:paraId="678688ED" w14:textId="77777777" w:rsidR="00AE5351" w:rsidRDefault="00AE5351">
      <w:pPr>
        <w:rPr>
          <w:rFonts w:hint="eastAsia"/>
        </w:rPr>
      </w:pPr>
    </w:p>
    <w:p w14:paraId="3DE3EAFD" w14:textId="77777777" w:rsidR="00AE5351" w:rsidRDefault="00AE5351">
      <w:pPr>
        <w:rPr>
          <w:rFonts w:hint="eastAsia"/>
        </w:rPr>
      </w:pPr>
    </w:p>
    <w:p w14:paraId="7527A09A" w14:textId="77777777" w:rsidR="00AE5351" w:rsidRDefault="00AE5351">
      <w:pPr>
        <w:rPr>
          <w:rFonts w:hint="eastAsia"/>
        </w:rPr>
      </w:pPr>
    </w:p>
    <w:p w14:paraId="6FD56260" w14:textId="77777777" w:rsidR="00AE5351" w:rsidRDefault="00AE5351">
      <w:pPr>
        <w:rPr>
          <w:rFonts w:hint="eastAsia"/>
        </w:rPr>
      </w:pPr>
      <w:r>
        <w:rPr>
          <w:rFonts w:hint="eastAsia"/>
        </w:rPr>
        <w:tab/>
        <w:t>现代社会视角下的劫掠</w:t>
      </w:r>
    </w:p>
    <w:p w14:paraId="79DDE27E" w14:textId="77777777" w:rsidR="00AE5351" w:rsidRDefault="00AE5351">
      <w:pPr>
        <w:rPr>
          <w:rFonts w:hint="eastAsia"/>
        </w:rPr>
      </w:pPr>
    </w:p>
    <w:p w14:paraId="4A6943BE" w14:textId="77777777" w:rsidR="00AE5351" w:rsidRDefault="00AE5351">
      <w:pPr>
        <w:rPr>
          <w:rFonts w:hint="eastAsia"/>
        </w:rPr>
      </w:pPr>
    </w:p>
    <w:p w14:paraId="58435B60" w14:textId="77777777" w:rsidR="00AE5351" w:rsidRDefault="00AE5351">
      <w:pPr>
        <w:rPr>
          <w:rFonts w:hint="eastAsia"/>
        </w:rPr>
      </w:pPr>
      <w:r>
        <w:rPr>
          <w:rFonts w:hint="eastAsia"/>
        </w:rPr>
        <w:tab/>
        <w:t>进入现代社会后，“劫掠”的概念有了更广泛的解释。除了传统意义上的军事抢夺外，经济全球化背景下的资源争夺、知识产权侵犯等问题也被视为一种新型的“劫掠”。国际间关于贸易规则制定权的竞争、跨国公司利用发展中国家廉价劳动力获取高额利润等现象，都在某种程度上反映了力量不对等情况下强者对弱者的剥削。在网络空间里发生的黑客攻击、信息窃取等活动同样构成了对他人权益的严重侵害。</w:t>
      </w:r>
    </w:p>
    <w:p w14:paraId="6E8754CD" w14:textId="77777777" w:rsidR="00AE5351" w:rsidRDefault="00AE5351">
      <w:pPr>
        <w:rPr>
          <w:rFonts w:hint="eastAsia"/>
        </w:rPr>
      </w:pPr>
    </w:p>
    <w:p w14:paraId="51956D83" w14:textId="77777777" w:rsidR="00AE5351" w:rsidRDefault="00AE5351">
      <w:pPr>
        <w:rPr>
          <w:rFonts w:hint="eastAsia"/>
        </w:rPr>
      </w:pPr>
    </w:p>
    <w:p w14:paraId="7BF7661F" w14:textId="77777777" w:rsidR="00AE5351" w:rsidRDefault="00AE5351">
      <w:pPr>
        <w:rPr>
          <w:rFonts w:hint="eastAsia"/>
        </w:rPr>
      </w:pPr>
    </w:p>
    <w:p w14:paraId="214B53BE" w14:textId="77777777" w:rsidR="00AE5351" w:rsidRDefault="00AE5351">
      <w:pPr>
        <w:rPr>
          <w:rFonts w:hint="eastAsia"/>
        </w:rPr>
      </w:pPr>
      <w:r>
        <w:rPr>
          <w:rFonts w:hint="eastAsia"/>
        </w:rPr>
        <w:tab/>
        <w:t>反思与启示</w:t>
      </w:r>
    </w:p>
    <w:p w14:paraId="461EA39B" w14:textId="77777777" w:rsidR="00AE5351" w:rsidRDefault="00AE5351">
      <w:pPr>
        <w:rPr>
          <w:rFonts w:hint="eastAsia"/>
        </w:rPr>
      </w:pPr>
    </w:p>
    <w:p w14:paraId="1E1D04DD" w14:textId="77777777" w:rsidR="00AE5351" w:rsidRDefault="00AE5351">
      <w:pPr>
        <w:rPr>
          <w:rFonts w:hint="eastAsia"/>
        </w:rPr>
      </w:pPr>
    </w:p>
    <w:p w14:paraId="16959A39" w14:textId="77777777" w:rsidR="00AE5351" w:rsidRDefault="00AE5351">
      <w:pPr>
        <w:rPr>
          <w:rFonts w:hint="eastAsia"/>
        </w:rPr>
      </w:pPr>
      <w:r>
        <w:rPr>
          <w:rFonts w:hint="eastAsia"/>
        </w:rPr>
        <w:tab/>
        <w:t>回顾过去，我们可以发现“劫掠”贯穿于人类发展的长河之中。然而，随着文明的进步和社会法治体系不断完善，人们开始更加重视保护个人财产权利，并致力于构建一个公平公正的世界秩序。今天，当我们再次提及“劫掠”时，不仅是为了铭记那段充满苦难的历史，更重要的是提醒自己珍惜和平稳定的生活环境，共同维护全球范围内的和谐共处与发展繁荣。</w:t>
      </w:r>
    </w:p>
    <w:p w14:paraId="30D62254" w14:textId="77777777" w:rsidR="00AE5351" w:rsidRDefault="00AE5351">
      <w:pPr>
        <w:rPr>
          <w:rFonts w:hint="eastAsia"/>
        </w:rPr>
      </w:pPr>
    </w:p>
    <w:p w14:paraId="05C8A708" w14:textId="77777777" w:rsidR="00AE5351" w:rsidRDefault="00AE5351">
      <w:pPr>
        <w:rPr>
          <w:rFonts w:hint="eastAsia"/>
        </w:rPr>
      </w:pPr>
    </w:p>
    <w:p w14:paraId="4364CDD4" w14:textId="77777777" w:rsidR="00AE5351" w:rsidRDefault="00AE5351">
      <w:pPr>
        <w:rPr>
          <w:rFonts w:hint="eastAsia"/>
        </w:rPr>
      </w:pPr>
      <w:r>
        <w:rPr>
          <w:rFonts w:hint="eastAsia"/>
        </w:rPr>
        <w:t>本文是由每日文章网(2345lzwz.cn)为大家创作</w:t>
      </w:r>
    </w:p>
    <w:p w14:paraId="08E2E66B" w14:textId="7DBC7F19" w:rsidR="00B94C5B" w:rsidRDefault="00B94C5B"/>
    <w:sectPr w:rsidR="00B94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5B"/>
    <w:rsid w:val="00AE5351"/>
    <w:rsid w:val="00B94C5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8EE02-5370-46A1-BBD8-4D6875B4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C5B"/>
    <w:rPr>
      <w:rFonts w:cstheme="majorBidi"/>
      <w:color w:val="2F5496" w:themeColor="accent1" w:themeShade="BF"/>
      <w:sz w:val="28"/>
      <w:szCs w:val="28"/>
    </w:rPr>
  </w:style>
  <w:style w:type="character" w:customStyle="1" w:styleId="50">
    <w:name w:val="标题 5 字符"/>
    <w:basedOn w:val="a0"/>
    <w:link w:val="5"/>
    <w:uiPriority w:val="9"/>
    <w:semiHidden/>
    <w:rsid w:val="00B94C5B"/>
    <w:rPr>
      <w:rFonts w:cstheme="majorBidi"/>
      <w:color w:val="2F5496" w:themeColor="accent1" w:themeShade="BF"/>
      <w:sz w:val="24"/>
    </w:rPr>
  </w:style>
  <w:style w:type="character" w:customStyle="1" w:styleId="60">
    <w:name w:val="标题 6 字符"/>
    <w:basedOn w:val="a0"/>
    <w:link w:val="6"/>
    <w:uiPriority w:val="9"/>
    <w:semiHidden/>
    <w:rsid w:val="00B94C5B"/>
    <w:rPr>
      <w:rFonts w:cstheme="majorBidi"/>
      <w:b/>
      <w:bCs/>
      <w:color w:val="2F5496" w:themeColor="accent1" w:themeShade="BF"/>
    </w:rPr>
  </w:style>
  <w:style w:type="character" w:customStyle="1" w:styleId="70">
    <w:name w:val="标题 7 字符"/>
    <w:basedOn w:val="a0"/>
    <w:link w:val="7"/>
    <w:uiPriority w:val="9"/>
    <w:semiHidden/>
    <w:rsid w:val="00B94C5B"/>
    <w:rPr>
      <w:rFonts w:cstheme="majorBidi"/>
      <w:b/>
      <w:bCs/>
      <w:color w:val="595959" w:themeColor="text1" w:themeTint="A6"/>
    </w:rPr>
  </w:style>
  <w:style w:type="character" w:customStyle="1" w:styleId="80">
    <w:name w:val="标题 8 字符"/>
    <w:basedOn w:val="a0"/>
    <w:link w:val="8"/>
    <w:uiPriority w:val="9"/>
    <w:semiHidden/>
    <w:rsid w:val="00B94C5B"/>
    <w:rPr>
      <w:rFonts w:cstheme="majorBidi"/>
      <w:color w:val="595959" w:themeColor="text1" w:themeTint="A6"/>
    </w:rPr>
  </w:style>
  <w:style w:type="character" w:customStyle="1" w:styleId="90">
    <w:name w:val="标题 9 字符"/>
    <w:basedOn w:val="a0"/>
    <w:link w:val="9"/>
    <w:uiPriority w:val="9"/>
    <w:semiHidden/>
    <w:rsid w:val="00B94C5B"/>
    <w:rPr>
      <w:rFonts w:eastAsiaTheme="majorEastAsia" w:cstheme="majorBidi"/>
      <w:color w:val="595959" w:themeColor="text1" w:themeTint="A6"/>
    </w:rPr>
  </w:style>
  <w:style w:type="paragraph" w:styleId="a3">
    <w:name w:val="Title"/>
    <w:basedOn w:val="a"/>
    <w:next w:val="a"/>
    <w:link w:val="a4"/>
    <w:uiPriority w:val="10"/>
    <w:qFormat/>
    <w:rsid w:val="00B94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C5B"/>
    <w:pPr>
      <w:spacing w:before="160"/>
      <w:jc w:val="center"/>
    </w:pPr>
    <w:rPr>
      <w:i/>
      <w:iCs/>
      <w:color w:val="404040" w:themeColor="text1" w:themeTint="BF"/>
    </w:rPr>
  </w:style>
  <w:style w:type="character" w:customStyle="1" w:styleId="a8">
    <w:name w:val="引用 字符"/>
    <w:basedOn w:val="a0"/>
    <w:link w:val="a7"/>
    <w:uiPriority w:val="29"/>
    <w:rsid w:val="00B94C5B"/>
    <w:rPr>
      <w:i/>
      <w:iCs/>
      <w:color w:val="404040" w:themeColor="text1" w:themeTint="BF"/>
    </w:rPr>
  </w:style>
  <w:style w:type="paragraph" w:styleId="a9">
    <w:name w:val="List Paragraph"/>
    <w:basedOn w:val="a"/>
    <w:uiPriority w:val="34"/>
    <w:qFormat/>
    <w:rsid w:val="00B94C5B"/>
    <w:pPr>
      <w:ind w:left="720"/>
      <w:contextualSpacing/>
    </w:pPr>
  </w:style>
  <w:style w:type="character" w:styleId="aa">
    <w:name w:val="Intense Emphasis"/>
    <w:basedOn w:val="a0"/>
    <w:uiPriority w:val="21"/>
    <w:qFormat/>
    <w:rsid w:val="00B94C5B"/>
    <w:rPr>
      <w:i/>
      <w:iCs/>
      <w:color w:val="2F5496" w:themeColor="accent1" w:themeShade="BF"/>
    </w:rPr>
  </w:style>
  <w:style w:type="paragraph" w:styleId="ab">
    <w:name w:val="Intense Quote"/>
    <w:basedOn w:val="a"/>
    <w:next w:val="a"/>
    <w:link w:val="ac"/>
    <w:uiPriority w:val="30"/>
    <w:qFormat/>
    <w:rsid w:val="00B94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C5B"/>
    <w:rPr>
      <w:i/>
      <w:iCs/>
      <w:color w:val="2F5496" w:themeColor="accent1" w:themeShade="BF"/>
    </w:rPr>
  </w:style>
  <w:style w:type="character" w:styleId="ad">
    <w:name w:val="Intense Reference"/>
    <w:basedOn w:val="a0"/>
    <w:uiPriority w:val="32"/>
    <w:qFormat/>
    <w:rsid w:val="00B94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