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1CEA" w14:textId="77777777" w:rsidR="00460BAE" w:rsidRDefault="00460BAE">
      <w:pPr>
        <w:rPr>
          <w:rFonts w:hint="eastAsia"/>
        </w:rPr>
      </w:pPr>
    </w:p>
    <w:p w14:paraId="361EB6D9" w14:textId="77777777" w:rsidR="00460BAE" w:rsidRDefault="00460BAE">
      <w:pPr>
        <w:rPr>
          <w:rFonts w:hint="eastAsia"/>
        </w:rPr>
      </w:pPr>
      <w:r>
        <w:rPr>
          <w:rFonts w:hint="eastAsia"/>
        </w:rPr>
        <w:tab/>
        <w:t>Yi Fa Qu Di De Pin Yin</w:t>
      </w:r>
    </w:p>
    <w:p w14:paraId="2BA05DB1" w14:textId="77777777" w:rsidR="00460BAE" w:rsidRDefault="00460BAE">
      <w:pPr>
        <w:rPr>
          <w:rFonts w:hint="eastAsia"/>
        </w:rPr>
      </w:pPr>
    </w:p>
    <w:p w14:paraId="56FEB519" w14:textId="77777777" w:rsidR="00460BAE" w:rsidRDefault="00460BAE">
      <w:pPr>
        <w:rPr>
          <w:rFonts w:hint="eastAsia"/>
        </w:rPr>
      </w:pPr>
    </w:p>
    <w:p w14:paraId="4BA3C190" w14:textId="77777777" w:rsidR="00460BAE" w:rsidRDefault="00460BAE">
      <w:pPr>
        <w:rPr>
          <w:rFonts w:hint="eastAsia"/>
        </w:rPr>
      </w:pPr>
      <w:r>
        <w:rPr>
          <w:rFonts w:hint="eastAsia"/>
        </w:rPr>
        <w:tab/>
        <w:t>依法取缔的拼音为 "yī fǎ qǔ dì"。在汉语中，这四个字代表了一种法律行为，指的是政府或相关权力机构依据法律法规对违法、违规的组织、活动或者个体进行禁止和解散的过程。这一措施体现了法治社会的基本原则，即任何个人或团体的行为都必须遵守既定的法律规范。</w:t>
      </w:r>
    </w:p>
    <w:p w14:paraId="58D041AB" w14:textId="77777777" w:rsidR="00460BAE" w:rsidRDefault="00460BAE">
      <w:pPr>
        <w:rPr>
          <w:rFonts w:hint="eastAsia"/>
        </w:rPr>
      </w:pPr>
    </w:p>
    <w:p w14:paraId="2C28446F" w14:textId="77777777" w:rsidR="00460BAE" w:rsidRDefault="00460BAE">
      <w:pPr>
        <w:rPr>
          <w:rFonts w:hint="eastAsia"/>
        </w:rPr>
      </w:pPr>
    </w:p>
    <w:p w14:paraId="72BE3E12" w14:textId="77777777" w:rsidR="00460BAE" w:rsidRDefault="00460BAE">
      <w:pPr>
        <w:rPr>
          <w:rFonts w:hint="eastAsia"/>
        </w:rPr>
      </w:pPr>
    </w:p>
    <w:p w14:paraId="1053EF73" w14:textId="77777777" w:rsidR="00460BAE" w:rsidRDefault="00460BAE">
      <w:pPr>
        <w:rPr>
          <w:rFonts w:hint="eastAsia"/>
        </w:rPr>
      </w:pPr>
      <w:r>
        <w:rPr>
          <w:rFonts w:hint="eastAsia"/>
        </w:rPr>
        <w:tab/>
        <w:t>法治社会中的必要性</w:t>
      </w:r>
    </w:p>
    <w:p w14:paraId="7F0C7D54" w14:textId="77777777" w:rsidR="00460BAE" w:rsidRDefault="00460BAE">
      <w:pPr>
        <w:rPr>
          <w:rFonts w:hint="eastAsia"/>
        </w:rPr>
      </w:pPr>
    </w:p>
    <w:p w14:paraId="79BE1F62" w14:textId="77777777" w:rsidR="00460BAE" w:rsidRDefault="00460BAE">
      <w:pPr>
        <w:rPr>
          <w:rFonts w:hint="eastAsia"/>
        </w:rPr>
      </w:pPr>
    </w:p>
    <w:p w14:paraId="7EEF5FF6" w14:textId="77777777" w:rsidR="00460BAE" w:rsidRDefault="00460BAE">
      <w:pPr>
        <w:rPr>
          <w:rFonts w:hint="eastAsia"/>
        </w:rPr>
      </w:pPr>
      <w:r>
        <w:rPr>
          <w:rFonts w:hint="eastAsia"/>
        </w:rPr>
        <w:tab/>
        <w:t>在构建和谐稳定的社会环境中，依法取缔是维护公共秩序和社会正义不可或缺的一部分。它确保了市场的公平竞争，保护消费者的权益，并且能够有效地打击非法活动，如传销、假冒伪劣商品交易等。对于那些违反国家安全、扰乱社会稳定的行为，比如恐怖主义、极端主义以及其它形式的违法犯罪活动，依法取缔也是国家行使主权、保障公民安全的重要手段之一。</w:t>
      </w:r>
    </w:p>
    <w:p w14:paraId="280E482F" w14:textId="77777777" w:rsidR="00460BAE" w:rsidRDefault="00460BAE">
      <w:pPr>
        <w:rPr>
          <w:rFonts w:hint="eastAsia"/>
        </w:rPr>
      </w:pPr>
    </w:p>
    <w:p w14:paraId="17F448F9" w14:textId="77777777" w:rsidR="00460BAE" w:rsidRDefault="00460BAE">
      <w:pPr>
        <w:rPr>
          <w:rFonts w:hint="eastAsia"/>
        </w:rPr>
      </w:pPr>
    </w:p>
    <w:p w14:paraId="496BD9DE" w14:textId="77777777" w:rsidR="00460BAE" w:rsidRDefault="00460BAE">
      <w:pPr>
        <w:rPr>
          <w:rFonts w:hint="eastAsia"/>
        </w:rPr>
      </w:pPr>
    </w:p>
    <w:p w14:paraId="7D344B3A" w14:textId="77777777" w:rsidR="00460BAE" w:rsidRDefault="00460BAE">
      <w:pPr>
        <w:rPr>
          <w:rFonts w:hint="eastAsia"/>
        </w:rPr>
      </w:pPr>
      <w:r>
        <w:rPr>
          <w:rFonts w:hint="eastAsia"/>
        </w:rPr>
        <w:tab/>
        <w:t>程序与执行</w:t>
      </w:r>
    </w:p>
    <w:p w14:paraId="09EB90E6" w14:textId="77777777" w:rsidR="00460BAE" w:rsidRDefault="00460BAE">
      <w:pPr>
        <w:rPr>
          <w:rFonts w:hint="eastAsia"/>
        </w:rPr>
      </w:pPr>
    </w:p>
    <w:p w14:paraId="214C3742" w14:textId="77777777" w:rsidR="00460BAE" w:rsidRDefault="00460BAE">
      <w:pPr>
        <w:rPr>
          <w:rFonts w:hint="eastAsia"/>
        </w:rPr>
      </w:pPr>
    </w:p>
    <w:p w14:paraId="41D87F2A" w14:textId="77777777" w:rsidR="00460BAE" w:rsidRDefault="00460BAE">
      <w:pPr>
        <w:rPr>
          <w:rFonts w:hint="eastAsia"/>
        </w:rPr>
      </w:pPr>
      <w:r>
        <w:rPr>
          <w:rFonts w:hint="eastAsia"/>
        </w:rPr>
        <w:tab/>
        <w:t>当需要依法取缔某个对象时，通常会遵循严格的法律程序。相关部门会对涉嫌违法行为展开调查取证工作；一旦证据确凿，将依照法律规定作出取缔决定，并向社会公布。接下来，执法部门负责具体实施，包括但不限于查封场所、冻结资产、限制相关人员的人身自由等措施。在整个过程中还会充分保障当事人的合法权益，允许其提出申辩并接受司法审查。</w:t>
      </w:r>
    </w:p>
    <w:p w14:paraId="0F8CF7ED" w14:textId="77777777" w:rsidR="00460BAE" w:rsidRDefault="00460BAE">
      <w:pPr>
        <w:rPr>
          <w:rFonts w:hint="eastAsia"/>
        </w:rPr>
      </w:pPr>
    </w:p>
    <w:p w14:paraId="3424AB39" w14:textId="77777777" w:rsidR="00460BAE" w:rsidRDefault="00460BAE">
      <w:pPr>
        <w:rPr>
          <w:rFonts w:hint="eastAsia"/>
        </w:rPr>
      </w:pPr>
    </w:p>
    <w:p w14:paraId="356113B3" w14:textId="77777777" w:rsidR="00460BAE" w:rsidRDefault="00460BAE">
      <w:pPr>
        <w:rPr>
          <w:rFonts w:hint="eastAsia"/>
        </w:rPr>
      </w:pPr>
    </w:p>
    <w:p w14:paraId="1A05E3DD" w14:textId="77777777" w:rsidR="00460BAE" w:rsidRDefault="00460BAE">
      <w:pPr>
        <w:rPr>
          <w:rFonts w:hint="eastAsia"/>
        </w:rPr>
      </w:pPr>
      <w:r>
        <w:rPr>
          <w:rFonts w:hint="eastAsia"/>
        </w:rPr>
        <w:tab/>
        <w:t>影响与后果</w:t>
      </w:r>
    </w:p>
    <w:p w14:paraId="6C0B3282" w14:textId="77777777" w:rsidR="00460BAE" w:rsidRDefault="00460BAE">
      <w:pPr>
        <w:rPr>
          <w:rFonts w:hint="eastAsia"/>
        </w:rPr>
      </w:pPr>
    </w:p>
    <w:p w14:paraId="2ED4BF3A" w14:textId="77777777" w:rsidR="00460BAE" w:rsidRDefault="00460BAE">
      <w:pPr>
        <w:rPr>
          <w:rFonts w:hint="eastAsia"/>
        </w:rPr>
      </w:pPr>
    </w:p>
    <w:p w14:paraId="793E8FD3" w14:textId="77777777" w:rsidR="00460BAE" w:rsidRDefault="00460BAE">
      <w:pPr>
        <w:rPr>
          <w:rFonts w:hint="eastAsia"/>
        </w:rPr>
      </w:pPr>
      <w:r>
        <w:rPr>
          <w:rFonts w:hint="eastAsia"/>
        </w:rPr>
        <w:tab/>
        <w:t>被依法取缔的对象往往会面临一系列严厉的后果，不仅业务被迫停止运营，相关责任人还可能承担民事赔偿责任甚至刑事责任。而对于整个社会而言，每一次成功的依法取缔行动都是对法律法规权威性的强化，有助于提高公众对政府治理能力的信任度。这也警示其他潜在违规者，促使他们自觉遵守法律法规，共同营造良好的社会环境。</w:t>
      </w:r>
    </w:p>
    <w:p w14:paraId="2C96AF96" w14:textId="77777777" w:rsidR="00460BAE" w:rsidRDefault="00460BAE">
      <w:pPr>
        <w:rPr>
          <w:rFonts w:hint="eastAsia"/>
        </w:rPr>
      </w:pPr>
    </w:p>
    <w:p w14:paraId="04C49DC4" w14:textId="77777777" w:rsidR="00460BAE" w:rsidRDefault="00460BAE">
      <w:pPr>
        <w:rPr>
          <w:rFonts w:hint="eastAsia"/>
        </w:rPr>
      </w:pPr>
    </w:p>
    <w:p w14:paraId="41C56F7C" w14:textId="77777777" w:rsidR="00460BAE" w:rsidRDefault="00460BAE">
      <w:pPr>
        <w:rPr>
          <w:rFonts w:hint="eastAsia"/>
        </w:rPr>
      </w:pPr>
    </w:p>
    <w:p w14:paraId="59D35CE4" w14:textId="77777777" w:rsidR="00460BAE" w:rsidRDefault="00460BA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A33FE9" w14:textId="77777777" w:rsidR="00460BAE" w:rsidRDefault="00460BAE">
      <w:pPr>
        <w:rPr>
          <w:rFonts w:hint="eastAsia"/>
        </w:rPr>
      </w:pPr>
    </w:p>
    <w:p w14:paraId="365B1C11" w14:textId="77777777" w:rsidR="00460BAE" w:rsidRDefault="00460BAE">
      <w:pPr>
        <w:rPr>
          <w:rFonts w:hint="eastAsia"/>
        </w:rPr>
      </w:pPr>
    </w:p>
    <w:p w14:paraId="4703A16A" w14:textId="77777777" w:rsidR="00460BAE" w:rsidRDefault="00460BAE">
      <w:pPr>
        <w:rPr>
          <w:rFonts w:hint="eastAsia"/>
        </w:rPr>
      </w:pPr>
      <w:r>
        <w:rPr>
          <w:rFonts w:hint="eastAsia"/>
        </w:rPr>
        <w:tab/>
        <w:t>“依法取缔”不仅是维护国家和社会正常运转的有效工具，更是体现现代法治精神的关键环节。通过严格依法行事，我们可以更好地实现社会公平正义，促进经济社会健康发展。当然，在实际操作中也应注重人性化管理，确保所有决策都建立在充分的事实基础之上，并尊重每个个体的基本权利。</w:t>
      </w:r>
    </w:p>
    <w:p w14:paraId="44E71700" w14:textId="77777777" w:rsidR="00460BAE" w:rsidRDefault="00460BAE">
      <w:pPr>
        <w:rPr>
          <w:rFonts w:hint="eastAsia"/>
        </w:rPr>
      </w:pPr>
    </w:p>
    <w:p w14:paraId="3312C974" w14:textId="77777777" w:rsidR="00460BAE" w:rsidRDefault="00460BAE">
      <w:pPr>
        <w:rPr>
          <w:rFonts w:hint="eastAsia"/>
        </w:rPr>
      </w:pPr>
    </w:p>
    <w:p w14:paraId="60F23068" w14:textId="77777777" w:rsidR="00460BAE" w:rsidRDefault="00460BA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FFF4D5D" w14:textId="72C74014" w:rsidR="000551A3" w:rsidRDefault="000551A3"/>
    <w:sectPr w:rsidR="00055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A3"/>
    <w:rsid w:val="000551A3"/>
    <w:rsid w:val="002C4F04"/>
    <w:rsid w:val="0046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11850-B1B7-463E-81FC-1AEE0B23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1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1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1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1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1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1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1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1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1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1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1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1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1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1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1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1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1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1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1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