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2A0B" w14:textId="77777777" w:rsidR="0068337F" w:rsidRDefault="0068337F">
      <w:pPr>
        <w:rPr>
          <w:rFonts w:hint="eastAsia"/>
        </w:rPr>
      </w:pPr>
    </w:p>
    <w:p w14:paraId="60DE2194" w14:textId="77777777" w:rsidR="0068337F" w:rsidRDefault="0068337F">
      <w:pPr>
        <w:rPr>
          <w:rFonts w:hint="eastAsia"/>
        </w:rPr>
      </w:pPr>
      <w:r>
        <w:rPr>
          <w:rFonts w:hint="eastAsia"/>
        </w:rPr>
        <w:tab/>
        <w:t>Li Xiao Feng</w:t>
      </w:r>
    </w:p>
    <w:p w14:paraId="556A62F4" w14:textId="77777777" w:rsidR="0068337F" w:rsidRDefault="0068337F">
      <w:pPr>
        <w:rPr>
          <w:rFonts w:hint="eastAsia"/>
        </w:rPr>
      </w:pPr>
    </w:p>
    <w:p w14:paraId="0D5335F8" w14:textId="77777777" w:rsidR="0068337F" w:rsidRDefault="0068337F">
      <w:pPr>
        <w:rPr>
          <w:rFonts w:hint="eastAsia"/>
        </w:rPr>
      </w:pPr>
    </w:p>
    <w:p w14:paraId="510DE986" w14:textId="77777777" w:rsidR="0068337F" w:rsidRDefault="0068337F">
      <w:pPr>
        <w:rPr>
          <w:rFonts w:hint="eastAsia"/>
        </w:rPr>
      </w:pPr>
      <w:r>
        <w:rPr>
          <w:rFonts w:hint="eastAsia"/>
        </w:rPr>
        <w:tab/>
        <w:t>李晓峰，这个名字在当代华语文学界犹如一颗璀璨的星辰，以其独特的叙事风格和深刻的哲理思考赢得了广泛的赞誉。出生于上世纪80年代末的一个小县城，李晓峰自幼便对文字有着浓厚的兴趣。他的童年是在祖父讲述的古老传说中度过的，这些故事不仅滋养了他的想象力，也为他日后的小说创作提供了丰富的素材。</w:t>
      </w:r>
    </w:p>
    <w:p w14:paraId="19172A18" w14:textId="77777777" w:rsidR="0068337F" w:rsidRDefault="0068337F">
      <w:pPr>
        <w:rPr>
          <w:rFonts w:hint="eastAsia"/>
        </w:rPr>
      </w:pPr>
    </w:p>
    <w:p w14:paraId="01BB8056" w14:textId="77777777" w:rsidR="0068337F" w:rsidRDefault="0068337F">
      <w:pPr>
        <w:rPr>
          <w:rFonts w:hint="eastAsia"/>
        </w:rPr>
      </w:pPr>
    </w:p>
    <w:p w14:paraId="087DED63" w14:textId="77777777" w:rsidR="0068337F" w:rsidRDefault="0068337F">
      <w:pPr>
        <w:rPr>
          <w:rFonts w:hint="eastAsia"/>
        </w:rPr>
      </w:pPr>
    </w:p>
    <w:p w14:paraId="7E109474" w14:textId="77777777" w:rsidR="0068337F" w:rsidRDefault="0068337F">
      <w:pPr>
        <w:rPr>
          <w:rFonts w:hint="eastAsia"/>
        </w:rPr>
      </w:pPr>
      <w:r>
        <w:rPr>
          <w:rFonts w:hint="eastAsia"/>
        </w:rPr>
        <w:tab/>
        <w:t>成长与学习</w:t>
      </w:r>
    </w:p>
    <w:p w14:paraId="1E11579C" w14:textId="77777777" w:rsidR="0068337F" w:rsidRDefault="0068337F">
      <w:pPr>
        <w:rPr>
          <w:rFonts w:hint="eastAsia"/>
        </w:rPr>
      </w:pPr>
    </w:p>
    <w:p w14:paraId="25822505" w14:textId="77777777" w:rsidR="0068337F" w:rsidRDefault="0068337F">
      <w:pPr>
        <w:rPr>
          <w:rFonts w:hint="eastAsia"/>
        </w:rPr>
      </w:pPr>
    </w:p>
    <w:p w14:paraId="2767298A" w14:textId="77777777" w:rsidR="0068337F" w:rsidRDefault="0068337F">
      <w:pPr>
        <w:rPr>
          <w:rFonts w:hint="eastAsia"/>
        </w:rPr>
      </w:pPr>
      <w:r>
        <w:rPr>
          <w:rFonts w:hint="eastAsia"/>
        </w:rPr>
        <w:tab/>
        <w:t>在成长的过程中，李晓峰并未遵循传统的教育路径。高中毕业后，他选择了一条不同寻常的道路——游历各地，亲身感受中国广袤大地上的风土人情。这段经历极大地开阔了他的视野，使他对社会底层人民的生活有了更为深刻的理解。也正是在这段时间里，李晓峰开始了他的写作生涯，用笔记录下所见所闻，逐渐形成了自己独有的写作风格。</w:t>
      </w:r>
    </w:p>
    <w:p w14:paraId="1BAC57D0" w14:textId="77777777" w:rsidR="0068337F" w:rsidRDefault="0068337F">
      <w:pPr>
        <w:rPr>
          <w:rFonts w:hint="eastAsia"/>
        </w:rPr>
      </w:pPr>
    </w:p>
    <w:p w14:paraId="5C0E2A07" w14:textId="77777777" w:rsidR="0068337F" w:rsidRDefault="0068337F">
      <w:pPr>
        <w:rPr>
          <w:rFonts w:hint="eastAsia"/>
        </w:rPr>
      </w:pPr>
    </w:p>
    <w:p w14:paraId="14BA2341" w14:textId="77777777" w:rsidR="0068337F" w:rsidRDefault="0068337F">
      <w:pPr>
        <w:rPr>
          <w:rFonts w:hint="eastAsia"/>
        </w:rPr>
      </w:pPr>
    </w:p>
    <w:p w14:paraId="184FB121" w14:textId="77777777" w:rsidR="0068337F" w:rsidRDefault="0068337F">
      <w:pPr>
        <w:rPr>
          <w:rFonts w:hint="eastAsia"/>
        </w:rPr>
      </w:pPr>
      <w:r>
        <w:rPr>
          <w:rFonts w:hint="eastAsia"/>
        </w:rPr>
        <w:tab/>
        <w:t>文学之路</w:t>
      </w:r>
    </w:p>
    <w:p w14:paraId="0DF9263A" w14:textId="77777777" w:rsidR="0068337F" w:rsidRDefault="0068337F">
      <w:pPr>
        <w:rPr>
          <w:rFonts w:hint="eastAsia"/>
        </w:rPr>
      </w:pPr>
    </w:p>
    <w:p w14:paraId="658552D6" w14:textId="77777777" w:rsidR="0068337F" w:rsidRDefault="0068337F">
      <w:pPr>
        <w:rPr>
          <w:rFonts w:hint="eastAsia"/>
        </w:rPr>
      </w:pPr>
    </w:p>
    <w:p w14:paraId="7882104B" w14:textId="77777777" w:rsidR="0068337F" w:rsidRDefault="0068337F">
      <w:pPr>
        <w:rPr>
          <w:rFonts w:hint="eastAsia"/>
        </w:rPr>
      </w:pPr>
      <w:r>
        <w:rPr>
          <w:rFonts w:hint="eastAsia"/>
        </w:rPr>
        <w:tab/>
        <w:t>李晓峰的第一部作品《远山之外》一经出版便引起了轰动。这部小说以细腻的笔触描绘了一个偏远山村的故事，通过主人公的命运变迁展现了时代变迁下普通人的挣扎与希望。随后，他陆续发表了多部长篇小说，每一部都深入探讨了人性、历史以及现代社会中的种种问题。他的文字既有诗意般的优美，又不失现实主义的厚重感，因此受到了读者们的热烈欢迎。</w:t>
      </w:r>
    </w:p>
    <w:p w14:paraId="219DB2DE" w14:textId="77777777" w:rsidR="0068337F" w:rsidRDefault="0068337F">
      <w:pPr>
        <w:rPr>
          <w:rFonts w:hint="eastAsia"/>
        </w:rPr>
      </w:pPr>
    </w:p>
    <w:p w14:paraId="71A65F8E" w14:textId="77777777" w:rsidR="0068337F" w:rsidRDefault="0068337F">
      <w:pPr>
        <w:rPr>
          <w:rFonts w:hint="eastAsia"/>
        </w:rPr>
      </w:pPr>
    </w:p>
    <w:p w14:paraId="7C236D9D" w14:textId="77777777" w:rsidR="0068337F" w:rsidRDefault="0068337F">
      <w:pPr>
        <w:rPr>
          <w:rFonts w:hint="eastAsia"/>
        </w:rPr>
      </w:pPr>
    </w:p>
    <w:p w14:paraId="56133174" w14:textId="77777777" w:rsidR="0068337F" w:rsidRDefault="0068337F">
      <w:pPr>
        <w:rPr>
          <w:rFonts w:hint="eastAsia"/>
        </w:rPr>
      </w:pPr>
      <w:r>
        <w:rPr>
          <w:rFonts w:hint="eastAsia"/>
        </w:rPr>
        <w:tab/>
        <w:t>荣誉与影响</w:t>
      </w:r>
    </w:p>
    <w:p w14:paraId="44982F8A" w14:textId="77777777" w:rsidR="0068337F" w:rsidRDefault="0068337F">
      <w:pPr>
        <w:rPr>
          <w:rFonts w:hint="eastAsia"/>
        </w:rPr>
      </w:pPr>
    </w:p>
    <w:p w14:paraId="3982BE25" w14:textId="77777777" w:rsidR="0068337F" w:rsidRDefault="0068337F">
      <w:pPr>
        <w:rPr>
          <w:rFonts w:hint="eastAsia"/>
        </w:rPr>
      </w:pPr>
    </w:p>
    <w:p w14:paraId="344007B7" w14:textId="77777777" w:rsidR="0068337F" w:rsidRDefault="0068337F">
      <w:pPr>
        <w:rPr>
          <w:rFonts w:hint="eastAsia"/>
        </w:rPr>
      </w:pPr>
      <w:r>
        <w:rPr>
          <w:rFonts w:hint="eastAsia"/>
        </w:rPr>
        <w:tab/>
        <w:t>凭借卓越的文学成就，李晓峰获得了多项国内外重要奖项，其中包括茅盾文学奖等重量级荣誉。他还积极参与各种文化交流活动，致力于推动华语文学走向世界舞台。李晓峰的作品被翻译成多种语言，在全球范围内拥有大量忠实读者。更重要的是，他用自己的行动证明了文学的力量——它能够跨越时空界限，触动每一个心灵深处最柔软的部分。</w:t>
      </w:r>
    </w:p>
    <w:p w14:paraId="73B514D1" w14:textId="77777777" w:rsidR="0068337F" w:rsidRDefault="0068337F">
      <w:pPr>
        <w:rPr>
          <w:rFonts w:hint="eastAsia"/>
        </w:rPr>
      </w:pPr>
    </w:p>
    <w:p w14:paraId="0253ECCF" w14:textId="77777777" w:rsidR="0068337F" w:rsidRDefault="0068337F">
      <w:pPr>
        <w:rPr>
          <w:rFonts w:hint="eastAsia"/>
        </w:rPr>
      </w:pPr>
    </w:p>
    <w:p w14:paraId="517F24CB" w14:textId="77777777" w:rsidR="0068337F" w:rsidRDefault="0068337F">
      <w:pPr>
        <w:rPr>
          <w:rFonts w:hint="eastAsia"/>
        </w:rPr>
      </w:pPr>
    </w:p>
    <w:p w14:paraId="1CD11D8C" w14:textId="77777777" w:rsidR="0068337F" w:rsidRDefault="0068337F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1BA5F136" w14:textId="77777777" w:rsidR="0068337F" w:rsidRDefault="0068337F">
      <w:pPr>
        <w:rPr>
          <w:rFonts w:hint="eastAsia"/>
        </w:rPr>
      </w:pPr>
    </w:p>
    <w:p w14:paraId="0F535E41" w14:textId="77777777" w:rsidR="0068337F" w:rsidRDefault="0068337F">
      <w:pPr>
        <w:rPr>
          <w:rFonts w:hint="eastAsia"/>
        </w:rPr>
      </w:pPr>
    </w:p>
    <w:p w14:paraId="60BBCE19" w14:textId="77777777" w:rsidR="0068337F" w:rsidRDefault="0068337F">
      <w:pPr>
        <w:rPr>
          <w:rFonts w:hint="eastAsia"/>
        </w:rPr>
      </w:pPr>
      <w:r>
        <w:rPr>
          <w:rFonts w:hint="eastAsia"/>
        </w:rPr>
        <w:tab/>
        <w:t>对于未来，李晓峰有着明确的目标。他希望能够继续探索更多元化的题材，尝试不同的叙事手法，为读者带来更加丰富多彩的精神食粮。他也期待着能有更多年轻人加入到文学创作的行列中来，共同为中国乃至世界的文学宝库增添新的光彩。在这个瞬息万变的时代里，李晓峰相信，只要心中怀揣梦想，每个人都能书写属于自己的精彩篇章。</w:t>
      </w:r>
    </w:p>
    <w:p w14:paraId="35EA32FF" w14:textId="77777777" w:rsidR="0068337F" w:rsidRDefault="0068337F">
      <w:pPr>
        <w:rPr>
          <w:rFonts w:hint="eastAsia"/>
        </w:rPr>
      </w:pPr>
    </w:p>
    <w:p w14:paraId="1AA36E53" w14:textId="77777777" w:rsidR="0068337F" w:rsidRDefault="0068337F">
      <w:pPr>
        <w:rPr>
          <w:rFonts w:hint="eastAsia"/>
        </w:rPr>
      </w:pPr>
    </w:p>
    <w:p w14:paraId="528D0C55" w14:textId="77777777" w:rsidR="0068337F" w:rsidRDefault="0068337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5B4B6B" w14:textId="0ACC16A2" w:rsidR="00BA65BA" w:rsidRDefault="00BA65BA"/>
    <w:sectPr w:rsidR="00BA6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BA"/>
    <w:rsid w:val="002C4F04"/>
    <w:rsid w:val="0068337F"/>
    <w:rsid w:val="00BA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9B0B6-27A2-4B99-A906-CC9513F8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