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低调霸气的句子名言警句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不乏那些低调却充满霸气的名言警句。这些话语虽然简短，却往往蕴含着深刻的智慧和不凡的气魄。它们以其独特的方式影响着我们的思维和行为，引领我们走向成功和卓越。以下是中国十大低调霸气的名言警句，它们如同心灵的灯塔，为我们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这句话出自《道德经》，意在强调伟大的成就源于一点一滴的积累。即使面对千里路程，也需从脚下的每一步开始。它告诫我们，无论目标多么宏大，都要脚踏实地地前进，逐步实现理想。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“不积跬步，无以至千里；不积小流，无以成江海。” — 荀子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荀子的这句话表明，成功来自于不断的积累与努力。即便是微小的进步和努力，最终也会积累成巨大的成就。它激励我们在追求目标的过程中，要耐心并持续地付出。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“君子以文修身，以武治国。” — 《尚书》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这句话揭示了君子修身治国的双重标准：文采与修养提升自身，武力与治理保障国家。它不仅强调了个人修养的重要性，也突显了治国理政的实际能力。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“天行健，君子以自强不息。” — 《周易》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《周易》中这句话告诉我们，天道是运行不息的，君子应当以不断自我强大、进取的姿态应对生活中的挑战。它提倡了一种持之以恒、自我提升的精神。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“海纳百川，有容乃大；壁立千仞，无欲则刚。” — 林则徐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林则徐的这句名言，强调了包容和坚韧的重要性。大海因为包容百川而辽阔无垠，高山因为无欲无求而坚固屹立。这句话鼓励我们要有大度的胸怀和坚定的品格。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“大丈夫当容人之过，克己奉公。” — 诸葛亮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诸葛亮的话提醒我们，大丈夫应当有包容之心，能够容忍他人的过失，并以自我克制和奉献来服务公共利益。这种境界展现了真正的风度和大格局。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“有志者事竟成。” — 陆游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陆游的这句名言表达了一个坚定的信念：有志向的人最终能够完成自己的目标。它鼓励我们相信自己的努力，持之以恒地追求梦想。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“铁杵磨成针，绳锯木断。” — 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这句俗语形象地说明了持之以恒的力量。铁杵可以磨成针，绳锯可以锯断木头，只要有恒心和毅力，就没有什么是不可能的。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“明者远见，愚者近惑。” — 《尚书》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《尚书》中这句话对比了智慧与愚昧的不同。明智的人能够远见卓识，而愚蠢的人却仅仅被眼前的困惑所困扰。这句话强调了长远目光的重要性。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“不怕慢，就怕站。” — 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这句俗语提醒我们，即使进步缓慢，只要不断前行，就能达到目标。真正可怕的是停滞不前，它激励我们要勇敢地迈出每一步，不断追求进步。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这些低调却霸气的名言警句，凝结了古人智慧的精髓，无论在个人修养还是事业发展中，都有着极高的指导价值。希望它们能激励我们在追求成功的道路上不断前行。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