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0A8C4" w14:textId="77777777" w:rsidR="009F699B" w:rsidRDefault="009F699B">
      <w:pPr>
        <w:rPr>
          <w:rFonts w:hint="eastAsia"/>
        </w:rPr>
      </w:pPr>
    </w:p>
    <w:p w14:paraId="226F4435" w14:textId="77777777" w:rsidR="009F699B" w:rsidRDefault="009F699B">
      <w:pPr>
        <w:rPr>
          <w:rFonts w:hint="eastAsia"/>
        </w:rPr>
      </w:pPr>
      <w:r>
        <w:rPr>
          <w:rFonts w:hint="eastAsia"/>
        </w:rPr>
        <w:tab/>
        <w:t>仲裁的拼音及解释</w:t>
      </w:r>
    </w:p>
    <w:p w14:paraId="6CDE6C1C" w14:textId="77777777" w:rsidR="009F699B" w:rsidRDefault="009F699B">
      <w:pPr>
        <w:rPr>
          <w:rFonts w:hint="eastAsia"/>
        </w:rPr>
      </w:pPr>
    </w:p>
    <w:p w14:paraId="42A684BA" w14:textId="77777777" w:rsidR="009F699B" w:rsidRDefault="009F699B">
      <w:pPr>
        <w:rPr>
          <w:rFonts w:hint="eastAsia"/>
        </w:rPr>
      </w:pPr>
    </w:p>
    <w:p w14:paraId="45727C9A" w14:textId="77777777" w:rsidR="009F699B" w:rsidRDefault="009F699B">
      <w:pPr>
        <w:rPr>
          <w:rFonts w:hint="eastAsia"/>
        </w:rPr>
      </w:pPr>
      <w:r>
        <w:rPr>
          <w:rFonts w:hint="eastAsia"/>
        </w:rPr>
        <w:tab/>
        <w:t>在汉语中，“仲裁”的拼音是“zhòng cái”。这两个字由两个汉字组成，其中“仲”读作 zhòng，而“裁”读作 cái。这个词组用来指代一种争议解决机制，在这种机制下，双方当事人同意将他们的争议提交给一个或多个独立第三方，这个第三方被称为仲裁员，他们将根据所提交的证据和适用法律作出有约束力的决定。</w:t>
      </w:r>
    </w:p>
    <w:p w14:paraId="59F866AB" w14:textId="77777777" w:rsidR="009F699B" w:rsidRDefault="009F699B">
      <w:pPr>
        <w:rPr>
          <w:rFonts w:hint="eastAsia"/>
        </w:rPr>
      </w:pPr>
    </w:p>
    <w:p w14:paraId="51A840D2" w14:textId="77777777" w:rsidR="009F699B" w:rsidRDefault="009F699B">
      <w:pPr>
        <w:rPr>
          <w:rFonts w:hint="eastAsia"/>
        </w:rPr>
      </w:pPr>
    </w:p>
    <w:p w14:paraId="22EE2AF2" w14:textId="77777777" w:rsidR="009F699B" w:rsidRDefault="009F699B">
      <w:pPr>
        <w:rPr>
          <w:rFonts w:hint="eastAsia"/>
        </w:rPr>
      </w:pPr>
    </w:p>
    <w:p w14:paraId="5CC67280" w14:textId="77777777" w:rsidR="009F699B" w:rsidRDefault="009F699B">
      <w:pPr>
        <w:rPr>
          <w:rFonts w:hint="eastAsia"/>
        </w:rPr>
      </w:pPr>
      <w:r>
        <w:rPr>
          <w:rFonts w:hint="eastAsia"/>
        </w:rPr>
        <w:tab/>
        <w:t>仲裁的历史渊源</w:t>
      </w:r>
    </w:p>
    <w:p w14:paraId="22F3F698" w14:textId="77777777" w:rsidR="009F699B" w:rsidRDefault="009F699B">
      <w:pPr>
        <w:rPr>
          <w:rFonts w:hint="eastAsia"/>
        </w:rPr>
      </w:pPr>
    </w:p>
    <w:p w14:paraId="5484887F" w14:textId="77777777" w:rsidR="009F699B" w:rsidRDefault="009F699B">
      <w:pPr>
        <w:rPr>
          <w:rFonts w:hint="eastAsia"/>
        </w:rPr>
      </w:pPr>
    </w:p>
    <w:p w14:paraId="6BA5DA93" w14:textId="77777777" w:rsidR="009F699B" w:rsidRDefault="009F699B">
      <w:pPr>
        <w:rPr>
          <w:rFonts w:hint="eastAsia"/>
        </w:rPr>
      </w:pPr>
      <w:r>
        <w:rPr>
          <w:rFonts w:hint="eastAsia"/>
        </w:rPr>
        <w:tab/>
        <w:t>仲裁作为一种纠纷解决方式，其历史可以追溯到古代社会。早在古希腊和罗马时期，就已经存在类似现代仲裁的做法。在中国，仲裁也有着悠久的传统，它在民间习惯法中占有重要地位。随着国际商贸的发展，各国开始意识到需要建立一套更为规范和统一的仲裁制度来处理跨国界的商业纠纷，这促使了国际商事仲裁规则的形成与发展。</w:t>
      </w:r>
    </w:p>
    <w:p w14:paraId="43548C32" w14:textId="77777777" w:rsidR="009F699B" w:rsidRDefault="009F699B">
      <w:pPr>
        <w:rPr>
          <w:rFonts w:hint="eastAsia"/>
        </w:rPr>
      </w:pPr>
    </w:p>
    <w:p w14:paraId="33F3F3E3" w14:textId="77777777" w:rsidR="009F699B" w:rsidRDefault="009F699B">
      <w:pPr>
        <w:rPr>
          <w:rFonts w:hint="eastAsia"/>
        </w:rPr>
      </w:pPr>
    </w:p>
    <w:p w14:paraId="2348C465" w14:textId="77777777" w:rsidR="009F699B" w:rsidRDefault="009F699B">
      <w:pPr>
        <w:rPr>
          <w:rFonts w:hint="eastAsia"/>
        </w:rPr>
      </w:pPr>
    </w:p>
    <w:p w14:paraId="43AC4D09" w14:textId="77777777" w:rsidR="009F699B" w:rsidRDefault="009F699B">
      <w:pPr>
        <w:rPr>
          <w:rFonts w:hint="eastAsia"/>
        </w:rPr>
      </w:pPr>
      <w:r>
        <w:rPr>
          <w:rFonts w:hint="eastAsia"/>
        </w:rPr>
        <w:tab/>
        <w:t>仲裁的特点与优势</w:t>
      </w:r>
    </w:p>
    <w:p w14:paraId="566B4EA4" w14:textId="77777777" w:rsidR="009F699B" w:rsidRDefault="009F699B">
      <w:pPr>
        <w:rPr>
          <w:rFonts w:hint="eastAsia"/>
        </w:rPr>
      </w:pPr>
    </w:p>
    <w:p w14:paraId="4EC1A31D" w14:textId="77777777" w:rsidR="009F699B" w:rsidRDefault="009F699B">
      <w:pPr>
        <w:rPr>
          <w:rFonts w:hint="eastAsia"/>
        </w:rPr>
      </w:pPr>
    </w:p>
    <w:p w14:paraId="503C556A" w14:textId="77777777" w:rsidR="009F699B" w:rsidRDefault="009F699B">
      <w:pPr>
        <w:rPr>
          <w:rFonts w:hint="eastAsia"/>
        </w:rPr>
      </w:pPr>
      <w:r>
        <w:rPr>
          <w:rFonts w:hint="eastAsia"/>
        </w:rPr>
        <w:tab/>
        <w:t>仲裁具有许多特点，这些特点使得它成为一种受欢迎的争议解决方式。仲裁通常是保密的，这意味着仲裁程序及其结果不会公开，保护了当事人的隐私和商业秘密。仲裁允许当事人选择专业的仲裁员，这些人往往具备特定领域的专业知识，从而能够更准确地理解和判断复杂的案件。仲裁裁决一旦做出即具有终局性，一般不允许上诉，这有助于快速解决问题并减少诉讼成本。</w:t>
      </w:r>
    </w:p>
    <w:p w14:paraId="2C925C84" w14:textId="77777777" w:rsidR="009F699B" w:rsidRDefault="009F699B">
      <w:pPr>
        <w:rPr>
          <w:rFonts w:hint="eastAsia"/>
        </w:rPr>
      </w:pPr>
    </w:p>
    <w:p w14:paraId="7C29F44A" w14:textId="77777777" w:rsidR="009F699B" w:rsidRDefault="009F699B">
      <w:pPr>
        <w:rPr>
          <w:rFonts w:hint="eastAsia"/>
        </w:rPr>
      </w:pPr>
    </w:p>
    <w:p w14:paraId="072CB9E1" w14:textId="77777777" w:rsidR="009F699B" w:rsidRDefault="009F699B">
      <w:pPr>
        <w:rPr>
          <w:rFonts w:hint="eastAsia"/>
        </w:rPr>
      </w:pPr>
    </w:p>
    <w:p w14:paraId="0DB12235" w14:textId="77777777" w:rsidR="009F699B" w:rsidRDefault="009F699B">
      <w:pPr>
        <w:rPr>
          <w:rFonts w:hint="eastAsia"/>
        </w:rPr>
      </w:pPr>
      <w:r>
        <w:rPr>
          <w:rFonts w:hint="eastAsia"/>
        </w:rPr>
        <w:tab/>
        <w:t>仲裁的应用范围</w:t>
      </w:r>
    </w:p>
    <w:p w14:paraId="651FE9C3" w14:textId="77777777" w:rsidR="009F699B" w:rsidRDefault="009F699B">
      <w:pPr>
        <w:rPr>
          <w:rFonts w:hint="eastAsia"/>
        </w:rPr>
      </w:pPr>
    </w:p>
    <w:p w14:paraId="04ACDA32" w14:textId="77777777" w:rsidR="009F699B" w:rsidRDefault="009F699B">
      <w:pPr>
        <w:rPr>
          <w:rFonts w:hint="eastAsia"/>
        </w:rPr>
      </w:pPr>
    </w:p>
    <w:p w14:paraId="60EB8AEB" w14:textId="77777777" w:rsidR="009F699B" w:rsidRDefault="009F699B">
      <w:pPr>
        <w:rPr>
          <w:rFonts w:hint="eastAsia"/>
        </w:rPr>
      </w:pPr>
      <w:r>
        <w:rPr>
          <w:rFonts w:hint="eastAsia"/>
        </w:rPr>
        <w:tab/>
        <w:t>仲裁被广泛应用于各个领域，包括但不限于国际贸易、投资、建筑合同、知识产权和技术转让等。特别是在跨国交易中，由于涉及不同国家的法律法规，仲裁因其灵活性和中立性而备受青睐。在国内一些专业性强、技术要求高的行业中，如金融服务业、信息技术产业等，也越来越多地采用仲裁作为解决内部争端的方法。</w:t>
      </w:r>
    </w:p>
    <w:p w14:paraId="154C48FA" w14:textId="77777777" w:rsidR="009F699B" w:rsidRDefault="009F699B">
      <w:pPr>
        <w:rPr>
          <w:rFonts w:hint="eastAsia"/>
        </w:rPr>
      </w:pPr>
    </w:p>
    <w:p w14:paraId="3282A94C" w14:textId="77777777" w:rsidR="009F699B" w:rsidRDefault="009F699B">
      <w:pPr>
        <w:rPr>
          <w:rFonts w:hint="eastAsia"/>
        </w:rPr>
      </w:pPr>
    </w:p>
    <w:p w14:paraId="40C3798E" w14:textId="77777777" w:rsidR="009F699B" w:rsidRDefault="009F699B">
      <w:pPr>
        <w:rPr>
          <w:rFonts w:hint="eastAsia"/>
        </w:rPr>
      </w:pPr>
    </w:p>
    <w:p w14:paraId="78606375" w14:textId="77777777" w:rsidR="009F699B" w:rsidRDefault="009F699B">
      <w:pPr>
        <w:rPr>
          <w:rFonts w:hint="eastAsia"/>
        </w:rPr>
      </w:pPr>
      <w:r>
        <w:rPr>
          <w:rFonts w:hint="eastAsia"/>
        </w:rPr>
        <w:tab/>
        <w:t>中国仲裁法的规定</w:t>
      </w:r>
    </w:p>
    <w:p w14:paraId="043D36A6" w14:textId="77777777" w:rsidR="009F699B" w:rsidRDefault="009F699B">
      <w:pPr>
        <w:rPr>
          <w:rFonts w:hint="eastAsia"/>
        </w:rPr>
      </w:pPr>
    </w:p>
    <w:p w14:paraId="57DBD67F" w14:textId="77777777" w:rsidR="009F699B" w:rsidRDefault="009F699B">
      <w:pPr>
        <w:rPr>
          <w:rFonts w:hint="eastAsia"/>
        </w:rPr>
      </w:pPr>
    </w:p>
    <w:p w14:paraId="5C5FAB0D" w14:textId="77777777" w:rsidR="009F699B" w:rsidRDefault="009F699B">
      <w:pPr>
        <w:rPr>
          <w:rFonts w:hint="eastAsia"/>
        </w:rPr>
      </w:pPr>
      <w:r>
        <w:rPr>
          <w:rFonts w:hint="eastAsia"/>
        </w:rPr>
        <w:tab/>
        <w:t>为了规范仲裁活动，保障仲裁机构依法独立行使职权，维护当事人的合法权益，中国制定了《中华人民共和国仲裁法》。该法律规定了仲裁协议的有效条件、仲裁委员会的设立原则以及仲裁程序的基本规则等内容。还明确了法院对仲裁的支持作用，例如确认仲裁协议效力、撤销或执行仲裁裁决等方面的规定，确保了仲裁制度的有效运行。</w:t>
      </w:r>
    </w:p>
    <w:p w14:paraId="5F9F7F8D" w14:textId="77777777" w:rsidR="009F699B" w:rsidRDefault="009F699B">
      <w:pPr>
        <w:rPr>
          <w:rFonts w:hint="eastAsia"/>
        </w:rPr>
      </w:pPr>
    </w:p>
    <w:p w14:paraId="1A647DEE" w14:textId="77777777" w:rsidR="009F699B" w:rsidRDefault="009F699B">
      <w:pPr>
        <w:rPr>
          <w:rFonts w:hint="eastAsia"/>
        </w:rPr>
      </w:pPr>
    </w:p>
    <w:p w14:paraId="5A37C363" w14:textId="77777777" w:rsidR="009F699B" w:rsidRDefault="009F699B">
      <w:pPr>
        <w:rPr>
          <w:rFonts w:hint="eastAsia"/>
        </w:rPr>
      </w:pPr>
    </w:p>
    <w:p w14:paraId="0F4C4EFE" w14:textId="77777777" w:rsidR="009F699B" w:rsidRDefault="009F699B">
      <w:pPr>
        <w:rPr>
          <w:rFonts w:hint="eastAsia"/>
        </w:rPr>
      </w:pPr>
      <w:r>
        <w:rPr>
          <w:rFonts w:hint="eastAsia"/>
        </w:rPr>
        <w:tab/>
        <w:t>最后的总结</w:t>
      </w:r>
    </w:p>
    <w:p w14:paraId="109B65F5" w14:textId="77777777" w:rsidR="009F699B" w:rsidRDefault="009F699B">
      <w:pPr>
        <w:rPr>
          <w:rFonts w:hint="eastAsia"/>
        </w:rPr>
      </w:pPr>
    </w:p>
    <w:p w14:paraId="73EE667C" w14:textId="77777777" w:rsidR="009F699B" w:rsidRDefault="009F699B">
      <w:pPr>
        <w:rPr>
          <w:rFonts w:hint="eastAsia"/>
        </w:rPr>
      </w:pPr>
    </w:p>
    <w:p w14:paraId="4768DD27" w14:textId="77777777" w:rsidR="009F699B" w:rsidRDefault="009F699B">
      <w:pPr>
        <w:rPr>
          <w:rFonts w:hint="eastAsia"/>
        </w:rPr>
      </w:pPr>
      <w:r>
        <w:rPr>
          <w:rFonts w:hint="eastAsia"/>
        </w:rPr>
        <w:tab/>
        <w:t>仲裁作为一种非诉讼性的争议解决机制，凭借其独特的优势在全球范围内得到了广泛应用和发展。对于企业和个人而言，了解仲裁的相关知识，掌握如何运用这一工具来预防和解决可能遇到的争议，是非常有益的。在未来，随着全球经济一体化进程的加快，预计仲裁将在更多领域发挥重要作用。</w:t>
      </w:r>
    </w:p>
    <w:p w14:paraId="15A5BA34" w14:textId="77777777" w:rsidR="009F699B" w:rsidRDefault="009F699B">
      <w:pPr>
        <w:rPr>
          <w:rFonts w:hint="eastAsia"/>
        </w:rPr>
      </w:pPr>
    </w:p>
    <w:p w14:paraId="1F46AE91" w14:textId="77777777" w:rsidR="009F699B" w:rsidRDefault="009F699B">
      <w:pPr>
        <w:rPr>
          <w:rFonts w:hint="eastAsia"/>
        </w:rPr>
      </w:pPr>
    </w:p>
    <w:p w14:paraId="2601EE1F" w14:textId="77777777" w:rsidR="009F699B" w:rsidRDefault="009F699B">
      <w:pPr>
        <w:rPr>
          <w:rFonts w:hint="eastAsia"/>
        </w:rPr>
      </w:pPr>
      <w:r>
        <w:rPr>
          <w:rFonts w:hint="eastAsia"/>
        </w:rPr>
        <w:t>本文是由每日文章网(2345lzwz.cn)为大家创作</w:t>
      </w:r>
    </w:p>
    <w:p w14:paraId="1857212E" w14:textId="75A3BFCC" w:rsidR="00DC44D6" w:rsidRDefault="00DC44D6"/>
    <w:sectPr w:rsidR="00DC4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D6"/>
    <w:rsid w:val="009F699B"/>
    <w:rsid w:val="00DC44D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1AEDA-0803-480F-B537-0454755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4D6"/>
    <w:rPr>
      <w:rFonts w:cstheme="majorBidi"/>
      <w:color w:val="2F5496" w:themeColor="accent1" w:themeShade="BF"/>
      <w:sz w:val="28"/>
      <w:szCs w:val="28"/>
    </w:rPr>
  </w:style>
  <w:style w:type="character" w:customStyle="1" w:styleId="50">
    <w:name w:val="标题 5 字符"/>
    <w:basedOn w:val="a0"/>
    <w:link w:val="5"/>
    <w:uiPriority w:val="9"/>
    <w:semiHidden/>
    <w:rsid w:val="00DC44D6"/>
    <w:rPr>
      <w:rFonts w:cstheme="majorBidi"/>
      <w:color w:val="2F5496" w:themeColor="accent1" w:themeShade="BF"/>
      <w:sz w:val="24"/>
    </w:rPr>
  </w:style>
  <w:style w:type="character" w:customStyle="1" w:styleId="60">
    <w:name w:val="标题 6 字符"/>
    <w:basedOn w:val="a0"/>
    <w:link w:val="6"/>
    <w:uiPriority w:val="9"/>
    <w:semiHidden/>
    <w:rsid w:val="00DC44D6"/>
    <w:rPr>
      <w:rFonts w:cstheme="majorBidi"/>
      <w:b/>
      <w:bCs/>
      <w:color w:val="2F5496" w:themeColor="accent1" w:themeShade="BF"/>
    </w:rPr>
  </w:style>
  <w:style w:type="character" w:customStyle="1" w:styleId="70">
    <w:name w:val="标题 7 字符"/>
    <w:basedOn w:val="a0"/>
    <w:link w:val="7"/>
    <w:uiPriority w:val="9"/>
    <w:semiHidden/>
    <w:rsid w:val="00DC44D6"/>
    <w:rPr>
      <w:rFonts w:cstheme="majorBidi"/>
      <w:b/>
      <w:bCs/>
      <w:color w:val="595959" w:themeColor="text1" w:themeTint="A6"/>
    </w:rPr>
  </w:style>
  <w:style w:type="character" w:customStyle="1" w:styleId="80">
    <w:name w:val="标题 8 字符"/>
    <w:basedOn w:val="a0"/>
    <w:link w:val="8"/>
    <w:uiPriority w:val="9"/>
    <w:semiHidden/>
    <w:rsid w:val="00DC44D6"/>
    <w:rPr>
      <w:rFonts w:cstheme="majorBidi"/>
      <w:color w:val="595959" w:themeColor="text1" w:themeTint="A6"/>
    </w:rPr>
  </w:style>
  <w:style w:type="character" w:customStyle="1" w:styleId="90">
    <w:name w:val="标题 9 字符"/>
    <w:basedOn w:val="a0"/>
    <w:link w:val="9"/>
    <w:uiPriority w:val="9"/>
    <w:semiHidden/>
    <w:rsid w:val="00DC44D6"/>
    <w:rPr>
      <w:rFonts w:eastAsiaTheme="majorEastAsia" w:cstheme="majorBidi"/>
      <w:color w:val="595959" w:themeColor="text1" w:themeTint="A6"/>
    </w:rPr>
  </w:style>
  <w:style w:type="paragraph" w:styleId="a3">
    <w:name w:val="Title"/>
    <w:basedOn w:val="a"/>
    <w:next w:val="a"/>
    <w:link w:val="a4"/>
    <w:uiPriority w:val="10"/>
    <w:qFormat/>
    <w:rsid w:val="00DC4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4D6"/>
    <w:pPr>
      <w:spacing w:before="160"/>
      <w:jc w:val="center"/>
    </w:pPr>
    <w:rPr>
      <w:i/>
      <w:iCs/>
      <w:color w:val="404040" w:themeColor="text1" w:themeTint="BF"/>
    </w:rPr>
  </w:style>
  <w:style w:type="character" w:customStyle="1" w:styleId="a8">
    <w:name w:val="引用 字符"/>
    <w:basedOn w:val="a0"/>
    <w:link w:val="a7"/>
    <w:uiPriority w:val="29"/>
    <w:rsid w:val="00DC44D6"/>
    <w:rPr>
      <w:i/>
      <w:iCs/>
      <w:color w:val="404040" w:themeColor="text1" w:themeTint="BF"/>
    </w:rPr>
  </w:style>
  <w:style w:type="paragraph" w:styleId="a9">
    <w:name w:val="List Paragraph"/>
    <w:basedOn w:val="a"/>
    <w:uiPriority w:val="34"/>
    <w:qFormat/>
    <w:rsid w:val="00DC44D6"/>
    <w:pPr>
      <w:ind w:left="720"/>
      <w:contextualSpacing/>
    </w:pPr>
  </w:style>
  <w:style w:type="character" w:styleId="aa">
    <w:name w:val="Intense Emphasis"/>
    <w:basedOn w:val="a0"/>
    <w:uiPriority w:val="21"/>
    <w:qFormat/>
    <w:rsid w:val="00DC44D6"/>
    <w:rPr>
      <w:i/>
      <w:iCs/>
      <w:color w:val="2F5496" w:themeColor="accent1" w:themeShade="BF"/>
    </w:rPr>
  </w:style>
  <w:style w:type="paragraph" w:styleId="ab">
    <w:name w:val="Intense Quote"/>
    <w:basedOn w:val="a"/>
    <w:next w:val="a"/>
    <w:link w:val="ac"/>
    <w:uiPriority w:val="30"/>
    <w:qFormat/>
    <w:rsid w:val="00DC4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4D6"/>
    <w:rPr>
      <w:i/>
      <w:iCs/>
      <w:color w:val="2F5496" w:themeColor="accent1" w:themeShade="BF"/>
    </w:rPr>
  </w:style>
  <w:style w:type="character" w:styleId="ad">
    <w:name w:val="Intense Reference"/>
    <w:basedOn w:val="a0"/>
    <w:uiPriority w:val="32"/>
    <w:qFormat/>
    <w:rsid w:val="00DC4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