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ABF18" w14:textId="77777777" w:rsidR="004C3CD4" w:rsidRDefault="004C3CD4">
      <w:pPr>
        <w:rPr>
          <w:rFonts w:hint="eastAsia"/>
        </w:rPr>
      </w:pPr>
      <w:r>
        <w:rPr>
          <w:rFonts w:hint="eastAsia"/>
        </w:rPr>
        <w:t>仞的拼音：rèn</w:t>
      </w:r>
    </w:p>
    <w:p w14:paraId="42647962" w14:textId="77777777" w:rsidR="004C3CD4" w:rsidRDefault="004C3CD4">
      <w:pPr>
        <w:rPr>
          <w:rFonts w:hint="eastAsia"/>
        </w:rPr>
      </w:pPr>
      <w:r>
        <w:rPr>
          <w:rFonts w:hint="eastAsia"/>
        </w:rPr>
        <w:t>在汉语的广阔海洋中，每个汉字都有其独特的发音和意义，“仞”字便是其中之一。它以“rèn”为拼音，这个读音简洁而富有韵味。从古至今，“仞”不仅是一个简单的度量单位，更是一种文化的象征，承载着古人对世界认知的一部分。</w:t>
      </w:r>
    </w:p>
    <w:p w14:paraId="1CE0C6ED" w14:textId="77777777" w:rsidR="004C3CD4" w:rsidRDefault="004C3CD4">
      <w:pPr>
        <w:rPr>
          <w:rFonts w:hint="eastAsia"/>
        </w:rPr>
      </w:pPr>
    </w:p>
    <w:p w14:paraId="00B5F953" w14:textId="77777777" w:rsidR="004C3CD4" w:rsidRDefault="004C3CD4">
      <w:pPr>
        <w:rPr>
          <w:rFonts w:hint="eastAsia"/>
        </w:rPr>
      </w:pPr>
      <w:r>
        <w:rPr>
          <w:rFonts w:hint="eastAsia"/>
        </w:rPr>
        <w:t>历史渊源</w:t>
      </w:r>
    </w:p>
    <w:p w14:paraId="5A42CBC9" w14:textId="77777777" w:rsidR="004C3CD4" w:rsidRDefault="004C3CD4">
      <w:pPr>
        <w:rPr>
          <w:rFonts w:hint="eastAsia"/>
        </w:rPr>
      </w:pPr>
      <w:r>
        <w:rPr>
          <w:rFonts w:hint="eastAsia"/>
        </w:rPr>
        <w:t>追溯到古代中国，“仞”作为长度单位被广泛使用。“仞”的具体数值在不同的历史时期有所变化，一般认为一仞约等于七尺或八尺。这种度量方式反映了当时人们对于周围环境的理解与测量能力。在《诗经》、《左传》等经典文献中，“仞”频繁出现，见证了它的悠久历史和重要地位。</w:t>
      </w:r>
    </w:p>
    <w:p w14:paraId="7F29563C" w14:textId="77777777" w:rsidR="004C3CD4" w:rsidRDefault="004C3CD4">
      <w:pPr>
        <w:rPr>
          <w:rFonts w:hint="eastAsia"/>
        </w:rPr>
      </w:pPr>
    </w:p>
    <w:p w14:paraId="38B14F57" w14:textId="77777777" w:rsidR="004C3CD4" w:rsidRDefault="004C3CD4">
      <w:pPr>
        <w:rPr>
          <w:rFonts w:hint="eastAsia"/>
        </w:rPr>
      </w:pPr>
      <w:r>
        <w:rPr>
          <w:rFonts w:hint="eastAsia"/>
        </w:rPr>
        <w:t>文化内涵</w:t>
      </w:r>
    </w:p>
    <w:p w14:paraId="27E977C4" w14:textId="77777777" w:rsidR="004C3CD4" w:rsidRDefault="004C3CD4">
      <w:pPr>
        <w:rPr>
          <w:rFonts w:hint="eastAsia"/>
        </w:rPr>
      </w:pPr>
      <w:r>
        <w:rPr>
          <w:rFonts w:hint="eastAsia"/>
        </w:rPr>
        <w:t>“仞”不仅仅局限于物理意义上的测量，在中国文化里还蕴含着深刻的文化寓意。古人常用“万仞高山”来形容山峰之高耸入云，不可轻易攀越；亦或是用“千仞之城”来比喻城池坚固无比，易守难攻。这些表达不仅仅是对于自然景观或建筑规模的描述，更是表达了人们对自然界力量的一种敬畏之心。</w:t>
      </w:r>
    </w:p>
    <w:p w14:paraId="399480B6" w14:textId="77777777" w:rsidR="004C3CD4" w:rsidRDefault="004C3CD4">
      <w:pPr>
        <w:rPr>
          <w:rFonts w:hint="eastAsia"/>
        </w:rPr>
      </w:pPr>
    </w:p>
    <w:p w14:paraId="467CDFE8" w14:textId="77777777" w:rsidR="004C3CD4" w:rsidRDefault="004C3CD4">
      <w:pPr>
        <w:rPr>
          <w:rFonts w:hint="eastAsia"/>
        </w:rPr>
      </w:pPr>
      <w:r>
        <w:rPr>
          <w:rFonts w:hint="eastAsia"/>
        </w:rPr>
        <w:t>文学艺术中的应用</w:t>
      </w:r>
    </w:p>
    <w:p w14:paraId="19B9074C" w14:textId="77777777" w:rsidR="004C3CD4" w:rsidRDefault="004C3CD4">
      <w:pPr>
        <w:rPr>
          <w:rFonts w:hint="eastAsia"/>
        </w:rPr>
      </w:pPr>
      <w:r>
        <w:rPr>
          <w:rFonts w:hint="eastAsia"/>
        </w:rPr>
        <w:t>在中国传统诗词歌赋以及绘画作品之中，“仞”经常被用来构建宏大的场景或者传达深远的情感。诗人通过“仞”字赋予了作品更加丰富的想象力和空间感，让读者仿佛置身于那广袤无垠的大地上，感受到天地之间的浩瀚无垠。画家则利用这一概念创造出了许多气势磅礴的画面，使得观者能够领略到大自然的伟大。</w:t>
      </w:r>
    </w:p>
    <w:p w14:paraId="1012C4F9" w14:textId="77777777" w:rsidR="004C3CD4" w:rsidRDefault="004C3CD4">
      <w:pPr>
        <w:rPr>
          <w:rFonts w:hint="eastAsia"/>
        </w:rPr>
      </w:pPr>
    </w:p>
    <w:p w14:paraId="1D8B6584" w14:textId="77777777" w:rsidR="004C3CD4" w:rsidRDefault="004C3CD4">
      <w:pPr>
        <w:rPr>
          <w:rFonts w:hint="eastAsia"/>
        </w:rPr>
      </w:pPr>
      <w:r>
        <w:rPr>
          <w:rFonts w:hint="eastAsia"/>
        </w:rPr>
        <w:t>现代视角下的“仞”</w:t>
      </w:r>
    </w:p>
    <w:p w14:paraId="42E99EB2" w14:textId="77777777" w:rsidR="004C3CD4" w:rsidRDefault="004C3CD4">
      <w:pPr>
        <w:rPr>
          <w:rFonts w:hint="eastAsia"/>
        </w:rPr>
      </w:pPr>
      <w:r>
        <w:rPr>
          <w:rFonts w:hint="eastAsia"/>
        </w:rPr>
        <w:t>随着时代的发展和社会的进步，“仞”作为实际测量单位的功能逐渐减弱，但在文化传承方面依旧扮演着不可或缺的角色。今天的人们依然可以通过阅读古典书籍、欣赏传统艺术等形式接触到“仞”，并从中汲取智慧和灵感。它提醒着我们珍惜祖先留下的宝贵遗产，并将这份文化遗产继续发扬光大。</w:t>
      </w:r>
    </w:p>
    <w:p w14:paraId="3D500D11" w14:textId="77777777" w:rsidR="004C3CD4" w:rsidRDefault="004C3CD4">
      <w:pPr>
        <w:rPr>
          <w:rFonts w:hint="eastAsia"/>
        </w:rPr>
      </w:pPr>
    </w:p>
    <w:p w14:paraId="2A22A3C8" w14:textId="77777777" w:rsidR="004C3CD4" w:rsidRDefault="004C3CD4">
      <w:pPr>
        <w:rPr>
          <w:rFonts w:hint="eastAsia"/>
        </w:rPr>
      </w:pPr>
      <w:r>
        <w:rPr>
          <w:rFonts w:hint="eastAsia"/>
        </w:rPr>
        <w:t>最后的总结</w:t>
      </w:r>
    </w:p>
    <w:p w14:paraId="015D8A7D" w14:textId="77777777" w:rsidR="004C3CD4" w:rsidRDefault="004C3CD4">
      <w:pPr>
        <w:rPr>
          <w:rFonts w:hint="eastAsia"/>
        </w:rPr>
      </w:pPr>
      <w:r>
        <w:rPr>
          <w:rFonts w:hint="eastAsia"/>
        </w:rPr>
        <w:t>“仞”的存在远超出了一个简单汉字的意义范畴。它是连接过去与现在的一座桥梁，让我们得以窥见古人的生活面貌及其思想境界；同时也是一个充满诗意与哲理的概念，激发着一代又一代人对于美好事物的追求。无论是在文学创作还是日常交流中，“仞”都将继续散发着独特的魅力。</w:t>
      </w:r>
    </w:p>
    <w:p w14:paraId="355B5BFF" w14:textId="77777777" w:rsidR="004C3CD4" w:rsidRDefault="004C3CD4">
      <w:pPr>
        <w:rPr>
          <w:rFonts w:hint="eastAsia"/>
        </w:rPr>
      </w:pPr>
    </w:p>
    <w:p w14:paraId="49C501B8" w14:textId="77777777" w:rsidR="004C3CD4" w:rsidRDefault="004C3C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4FEBB" w14:textId="0CE50A33" w:rsidR="00554D2A" w:rsidRDefault="00554D2A"/>
    <w:sectPr w:rsidR="00554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2A"/>
    <w:rsid w:val="004C3CD4"/>
    <w:rsid w:val="00554D2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4D891-86C8-47EE-84E0-363BD4E9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