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3228" w14:textId="77777777" w:rsidR="00642FE5" w:rsidRDefault="00642FE5">
      <w:pPr>
        <w:rPr>
          <w:rFonts w:hint="eastAsia"/>
        </w:rPr>
      </w:pPr>
    </w:p>
    <w:p w14:paraId="7BD3CB57" w14:textId="77777777" w:rsidR="00642FE5" w:rsidRDefault="00642FE5">
      <w:pPr>
        <w:rPr>
          <w:rFonts w:hint="eastAsia"/>
        </w:rPr>
      </w:pPr>
      <w:r>
        <w:rPr>
          <w:rFonts w:hint="eastAsia"/>
        </w:rPr>
        <w:tab/>
        <w:t>人教版山行古诗拼音版斜的读音</w:t>
      </w:r>
    </w:p>
    <w:p w14:paraId="5C515CAC" w14:textId="77777777" w:rsidR="00642FE5" w:rsidRDefault="00642FE5">
      <w:pPr>
        <w:rPr>
          <w:rFonts w:hint="eastAsia"/>
        </w:rPr>
      </w:pPr>
    </w:p>
    <w:p w14:paraId="659D3317" w14:textId="77777777" w:rsidR="00642FE5" w:rsidRDefault="00642FE5">
      <w:pPr>
        <w:rPr>
          <w:rFonts w:hint="eastAsia"/>
        </w:rPr>
      </w:pPr>
    </w:p>
    <w:p w14:paraId="3FC6520D" w14:textId="77777777" w:rsidR="00642FE5" w:rsidRDefault="00642FE5">
      <w:pPr>
        <w:rPr>
          <w:rFonts w:hint="eastAsia"/>
        </w:rPr>
      </w:pPr>
      <w:r>
        <w:rPr>
          <w:rFonts w:hint="eastAsia"/>
        </w:rPr>
        <w:tab/>
        <w:t>《山行》是唐代著名诗人杜牧创作的一首七言绝句，这首诗描绘了秋天山中的景色，表达了作者对自然美景的喜爱之情。该诗在人教版小学语文教材中作为经典古诗被收录，深受学生喜爱。为了帮助孩子们更好地学习这首古诗，掌握正确的拼音读音是非常重要的一步。</w:t>
      </w:r>
    </w:p>
    <w:p w14:paraId="4D1F0314" w14:textId="77777777" w:rsidR="00642FE5" w:rsidRDefault="00642FE5">
      <w:pPr>
        <w:rPr>
          <w:rFonts w:hint="eastAsia"/>
        </w:rPr>
      </w:pPr>
    </w:p>
    <w:p w14:paraId="7AF4DDD4" w14:textId="77777777" w:rsidR="00642FE5" w:rsidRDefault="00642FE5">
      <w:pPr>
        <w:rPr>
          <w:rFonts w:hint="eastAsia"/>
        </w:rPr>
      </w:pPr>
    </w:p>
    <w:p w14:paraId="53F2ECD0" w14:textId="77777777" w:rsidR="00642FE5" w:rsidRDefault="00642FE5">
      <w:pPr>
        <w:rPr>
          <w:rFonts w:hint="eastAsia"/>
        </w:rPr>
      </w:pPr>
    </w:p>
    <w:p w14:paraId="582B8576" w14:textId="77777777" w:rsidR="00642FE5" w:rsidRDefault="00642FE5">
      <w:pPr>
        <w:rPr>
          <w:rFonts w:hint="eastAsia"/>
        </w:rPr>
      </w:pPr>
      <w:r>
        <w:rPr>
          <w:rFonts w:hint="eastAsia"/>
        </w:rPr>
        <w:tab/>
        <w:t>《山行》古诗全文及拼音</w:t>
      </w:r>
    </w:p>
    <w:p w14:paraId="146F9F0F" w14:textId="77777777" w:rsidR="00642FE5" w:rsidRDefault="00642FE5">
      <w:pPr>
        <w:rPr>
          <w:rFonts w:hint="eastAsia"/>
        </w:rPr>
      </w:pPr>
    </w:p>
    <w:p w14:paraId="3BCABFB2" w14:textId="77777777" w:rsidR="00642FE5" w:rsidRDefault="00642FE5">
      <w:pPr>
        <w:rPr>
          <w:rFonts w:hint="eastAsia"/>
        </w:rPr>
      </w:pPr>
    </w:p>
    <w:p w14:paraId="7520533C" w14:textId="77777777" w:rsidR="00642FE5" w:rsidRDefault="00642FE5">
      <w:pPr>
        <w:rPr>
          <w:rFonts w:hint="eastAsia"/>
        </w:rPr>
      </w:pPr>
      <w:r>
        <w:rPr>
          <w:rFonts w:hint="eastAsia"/>
        </w:rPr>
        <w:tab/>
        <w:t>让我们一起来看《山行》这首诗及其对应的拼音读音：</w:t>
      </w:r>
    </w:p>
    <w:p w14:paraId="763844D0" w14:textId="77777777" w:rsidR="00642FE5" w:rsidRDefault="00642FE5">
      <w:pPr>
        <w:rPr>
          <w:rFonts w:hint="eastAsia"/>
        </w:rPr>
      </w:pPr>
    </w:p>
    <w:p w14:paraId="20583B32" w14:textId="77777777" w:rsidR="00642FE5" w:rsidRDefault="00642FE5">
      <w:pPr>
        <w:rPr>
          <w:rFonts w:hint="eastAsia"/>
        </w:rPr>
      </w:pPr>
      <w:r>
        <w:rPr>
          <w:rFonts w:hint="eastAsia"/>
        </w:rPr>
        <w:t>远上寒山石径斜，</w:t>
      </w:r>
    </w:p>
    <w:p w14:paraId="7FA798F6" w14:textId="77777777" w:rsidR="00642FE5" w:rsidRDefault="00642FE5">
      <w:pPr>
        <w:rPr>
          <w:rFonts w:hint="eastAsia"/>
        </w:rPr>
      </w:pPr>
    </w:p>
    <w:p w14:paraId="3FA02203" w14:textId="77777777" w:rsidR="00642FE5" w:rsidRDefault="00642FE5">
      <w:pPr>
        <w:rPr>
          <w:rFonts w:hint="eastAsia"/>
        </w:rPr>
      </w:pPr>
      <w:r>
        <w:rPr>
          <w:rFonts w:hint="eastAsia"/>
        </w:rPr>
        <w:t>yuǎn shàng hán shān shí jìng xié，</w:t>
      </w:r>
    </w:p>
    <w:p w14:paraId="740DAB09" w14:textId="77777777" w:rsidR="00642FE5" w:rsidRDefault="00642FE5">
      <w:pPr>
        <w:rPr>
          <w:rFonts w:hint="eastAsia"/>
        </w:rPr>
      </w:pPr>
    </w:p>
    <w:p w14:paraId="5A0A1CC6" w14:textId="77777777" w:rsidR="00642FE5" w:rsidRDefault="00642FE5">
      <w:pPr>
        <w:rPr>
          <w:rFonts w:hint="eastAsia"/>
        </w:rPr>
      </w:pPr>
      <w:r>
        <w:rPr>
          <w:rFonts w:hint="eastAsia"/>
        </w:rPr>
        <w:t>白云生处有人家。</w:t>
      </w:r>
    </w:p>
    <w:p w14:paraId="57F92D16" w14:textId="77777777" w:rsidR="00642FE5" w:rsidRDefault="00642FE5">
      <w:pPr>
        <w:rPr>
          <w:rFonts w:hint="eastAsia"/>
        </w:rPr>
      </w:pPr>
    </w:p>
    <w:p w14:paraId="6F604A94" w14:textId="77777777" w:rsidR="00642FE5" w:rsidRDefault="00642FE5">
      <w:pPr>
        <w:rPr>
          <w:rFonts w:hint="eastAsia"/>
        </w:rPr>
      </w:pPr>
      <w:r>
        <w:rPr>
          <w:rFonts w:hint="eastAsia"/>
        </w:rPr>
        <w:t>bái yún shēng chù yǒu rén jiā。</w:t>
      </w:r>
    </w:p>
    <w:p w14:paraId="6C038FF2" w14:textId="77777777" w:rsidR="00642FE5" w:rsidRDefault="00642FE5">
      <w:pPr>
        <w:rPr>
          <w:rFonts w:hint="eastAsia"/>
        </w:rPr>
      </w:pPr>
    </w:p>
    <w:p w14:paraId="6A878193" w14:textId="77777777" w:rsidR="00642FE5" w:rsidRDefault="00642FE5">
      <w:pPr>
        <w:rPr>
          <w:rFonts w:hint="eastAsia"/>
        </w:rPr>
      </w:pPr>
      <w:r>
        <w:rPr>
          <w:rFonts w:hint="eastAsia"/>
        </w:rPr>
        <w:t>停车坐爱枫林晚，</w:t>
      </w:r>
    </w:p>
    <w:p w14:paraId="14B1A0B4" w14:textId="77777777" w:rsidR="00642FE5" w:rsidRDefault="00642FE5">
      <w:pPr>
        <w:rPr>
          <w:rFonts w:hint="eastAsia"/>
        </w:rPr>
      </w:pPr>
    </w:p>
    <w:p w14:paraId="1FAD6733" w14:textId="77777777" w:rsidR="00642FE5" w:rsidRDefault="00642FE5">
      <w:pPr>
        <w:rPr>
          <w:rFonts w:hint="eastAsia"/>
        </w:rPr>
      </w:pPr>
      <w:r>
        <w:rPr>
          <w:rFonts w:hint="eastAsia"/>
        </w:rPr>
        <w:t>tíng chē zuò ài fēng lín wǎn，</w:t>
      </w:r>
    </w:p>
    <w:p w14:paraId="38019D60" w14:textId="77777777" w:rsidR="00642FE5" w:rsidRDefault="00642FE5">
      <w:pPr>
        <w:rPr>
          <w:rFonts w:hint="eastAsia"/>
        </w:rPr>
      </w:pPr>
    </w:p>
    <w:p w14:paraId="4AA1207B" w14:textId="77777777" w:rsidR="00642FE5" w:rsidRDefault="00642FE5">
      <w:pPr>
        <w:rPr>
          <w:rFonts w:hint="eastAsia"/>
        </w:rPr>
      </w:pPr>
      <w:r>
        <w:rPr>
          <w:rFonts w:hint="eastAsia"/>
        </w:rPr>
        <w:t>霜叶红于二月花。</w:t>
      </w:r>
    </w:p>
    <w:p w14:paraId="09839502" w14:textId="77777777" w:rsidR="00642FE5" w:rsidRDefault="00642FE5">
      <w:pPr>
        <w:rPr>
          <w:rFonts w:hint="eastAsia"/>
        </w:rPr>
      </w:pPr>
    </w:p>
    <w:p w14:paraId="24BCDDF6" w14:textId="77777777" w:rsidR="00642FE5" w:rsidRDefault="00642FE5">
      <w:pPr>
        <w:rPr>
          <w:rFonts w:hint="eastAsia"/>
        </w:rPr>
      </w:pPr>
      <w:r>
        <w:rPr>
          <w:rFonts w:hint="eastAsia"/>
        </w:rPr>
        <w:t>shuāng yè hóng yú èr yuè huā。</w:t>
      </w:r>
    </w:p>
    <w:p w14:paraId="05AFDABA" w14:textId="77777777" w:rsidR="00642FE5" w:rsidRDefault="00642FE5">
      <w:pPr>
        <w:rPr>
          <w:rFonts w:hint="eastAsia"/>
        </w:rPr>
      </w:pPr>
    </w:p>
    <w:p w14:paraId="6E3DBF11" w14:textId="77777777" w:rsidR="00642FE5" w:rsidRDefault="00642FE5">
      <w:pPr>
        <w:rPr>
          <w:rFonts w:hint="eastAsia"/>
        </w:rPr>
      </w:pPr>
    </w:p>
    <w:p w14:paraId="600D9BC4" w14:textId="77777777" w:rsidR="00642FE5" w:rsidRDefault="00642FE5">
      <w:pPr>
        <w:rPr>
          <w:rFonts w:hint="eastAsia"/>
        </w:rPr>
      </w:pPr>
    </w:p>
    <w:p w14:paraId="5A1B329B" w14:textId="77777777" w:rsidR="00642FE5" w:rsidRDefault="00642FE5">
      <w:pPr>
        <w:rPr>
          <w:rFonts w:hint="eastAsia"/>
        </w:rPr>
      </w:pPr>
      <w:r>
        <w:rPr>
          <w:rFonts w:hint="eastAsia"/>
        </w:rPr>
        <w:tab/>
        <w:t>“斜”的读音解析</w:t>
      </w:r>
    </w:p>
    <w:p w14:paraId="7436204B" w14:textId="77777777" w:rsidR="00642FE5" w:rsidRDefault="00642FE5">
      <w:pPr>
        <w:rPr>
          <w:rFonts w:hint="eastAsia"/>
        </w:rPr>
      </w:pPr>
    </w:p>
    <w:p w14:paraId="1C6D60BE" w14:textId="77777777" w:rsidR="00642FE5" w:rsidRDefault="00642FE5">
      <w:pPr>
        <w:rPr>
          <w:rFonts w:hint="eastAsia"/>
        </w:rPr>
      </w:pPr>
    </w:p>
    <w:p w14:paraId="4806F48B" w14:textId="77777777" w:rsidR="00642FE5" w:rsidRDefault="00642FE5">
      <w:pPr>
        <w:rPr>
          <w:rFonts w:hint="eastAsia"/>
        </w:rPr>
      </w:pPr>
      <w:r>
        <w:rPr>
          <w:rFonts w:hint="eastAsia"/>
        </w:rPr>
        <w:tab/>
        <w:t>在这首诗中，“斜”字的拼音读作 xié。这个字在不同的语境下有不同的含义，但在本诗中，它用来形容山路蜿蜒曲折的样子。值得注意的是，在古诗词中，为了押韵或符合平仄的要求，某些字的发音可能会有所变化，但这首《山行》中的“斜”字保持了标准的现代汉语发音。</w:t>
      </w:r>
    </w:p>
    <w:p w14:paraId="2FC0F611" w14:textId="77777777" w:rsidR="00642FE5" w:rsidRDefault="00642FE5">
      <w:pPr>
        <w:rPr>
          <w:rFonts w:hint="eastAsia"/>
        </w:rPr>
      </w:pPr>
    </w:p>
    <w:p w14:paraId="3267F2FC" w14:textId="77777777" w:rsidR="00642FE5" w:rsidRDefault="00642FE5">
      <w:pPr>
        <w:rPr>
          <w:rFonts w:hint="eastAsia"/>
        </w:rPr>
      </w:pPr>
    </w:p>
    <w:p w14:paraId="5F728E5E" w14:textId="77777777" w:rsidR="00642FE5" w:rsidRDefault="00642FE5">
      <w:pPr>
        <w:rPr>
          <w:rFonts w:hint="eastAsia"/>
        </w:rPr>
      </w:pPr>
    </w:p>
    <w:p w14:paraId="6BC98F39" w14:textId="77777777" w:rsidR="00642FE5" w:rsidRDefault="00642FE5">
      <w:pPr>
        <w:rPr>
          <w:rFonts w:hint="eastAsia"/>
        </w:rPr>
      </w:pPr>
      <w:r>
        <w:rPr>
          <w:rFonts w:hint="eastAsia"/>
        </w:rPr>
        <w:tab/>
        <w:t>教学建议</w:t>
      </w:r>
    </w:p>
    <w:p w14:paraId="430B9F92" w14:textId="77777777" w:rsidR="00642FE5" w:rsidRDefault="00642FE5">
      <w:pPr>
        <w:rPr>
          <w:rFonts w:hint="eastAsia"/>
        </w:rPr>
      </w:pPr>
    </w:p>
    <w:p w14:paraId="76BD1FFC" w14:textId="77777777" w:rsidR="00642FE5" w:rsidRDefault="00642FE5">
      <w:pPr>
        <w:rPr>
          <w:rFonts w:hint="eastAsia"/>
        </w:rPr>
      </w:pPr>
    </w:p>
    <w:p w14:paraId="1A0D44A6" w14:textId="77777777" w:rsidR="00642FE5" w:rsidRDefault="00642FE5">
      <w:pPr>
        <w:rPr>
          <w:rFonts w:hint="eastAsia"/>
        </w:rPr>
      </w:pPr>
      <w:r>
        <w:rPr>
          <w:rFonts w:hint="eastAsia"/>
        </w:rPr>
        <w:tab/>
        <w:t>对于教师来说，在教授这首诗时，可以通过多种方式来加深学生对“斜”字读音的印象。例如，可以组织学生进行朗读练习，通过反复诵读加深记忆；也可以设计一些与“斜”字相关的趣味活动，如字谜游戏等，使学生在游戏中学习，提高学习兴趣。结合图片或视频资料展示真实的山路景象，可以帮助学生更加直观地理解诗句描述的情景。</w:t>
      </w:r>
    </w:p>
    <w:p w14:paraId="07756A02" w14:textId="77777777" w:rsidR="00642FE5" w:rsidRDefault="00642FE5">
      <w:pPr>
        <w:rPr>
          <w:rFonts w:hint="eastAsia"/>
        </w:rPr>
      </w:pPr>
    </w:p>
    <w:p w14:paraId="7C348296" w14:textId="77777777" w:rsidR="00642FE5" w:rsidRDefault="00642FE5">
      <w:pPr>
        <w:rPr>
          <w:rFonts w:hint="eastAsia"/>
        </w:rPr>
      </w:pPr>
    </w:p>
    <w:p w14:paraId="023B43C3" w14:textId="77777777" w:rsidR="00642FE5" w:rsidRDefault="00642FE5">
      <w:pPr>
        <w:rPr>
          <w:rFonts w:hint="eastAsia"/>
        </w:rPr>
      </w:pPr>
    </w:p>
    <w:p w14:paraId="315460DA" w14:textId="77777777" w:rsidR="00642FE5" w:rsidRDefault="00642F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198E1E" w14:textId="77777777" w:rsidR="00642FE5" w:rsidRDefault="00642FE5">
      <w:pPr>
        <w:rPr>
          <w:rFonts w:hint="eastAsia"/>
        </w:rPr>
      </w:pPr>
    </w:p>
    <w:p w14:paraId="3943AE1A" w14:textId="77777777" w:rsidR="00642FE5" w:rsidRDefault="00642FE5">
      <w:pPr>
        <w:rPr>
          <w:rFonts w:hint="eastAsia"/>
        </w:rPr>
      </w:pPr>
    </w:p>
    <w:p w14:paraId="2321FA59" w14:textId="77777777" w:rsidR="00642FE5" w:rsidRDefault="00642FE5">
      <w:pPr>
        <w:rPr>
          <w:rFonts w:hint="eastAsia"/>
        </w:rPr>
      </w:pPr>
      <w:r>
        <w:rPr>
          <w:rFonts w:hint="eastAsia"/>
        </w:rPr>
        <w:tab/>
        <w:t>通过对《山行》这首古诗的学习，不仅可以让学生们感受到中国古代文化的魅力，还能提升他们对汉语言文字的理解能力。而正确掌握“斜”字的拼音读音，则是学习这首诗的基础之一。希望每位同学都能通过认真学习，深刻体会到这首诗的美好意境。</w:t>
      </w:r>
    </w:p>
    <w:p w14:paraId="03FF7150" w14:textId="77777777" w:rsidR="00642FE5" w:rsidRDefault="00642FE5">
      <w:pPr>
        <w:rPr>
          <w:rFonts w:hint="eastAsia"/>
        </w:rPr>
      </w:pPr>
    </w:p>
    <w:p w14:paraId="25AF0EE3" w14:textId="77777777" w:rsidR="00642FE5" w:rsidRDefault="00642FE5">
      <w:pPr>
        <w:rPr>
          <w:rFonts w:hint="eastAsia"/>
        </w:rPr>
      </w:pPr>
    </w:p>
    <w:p w14:paraId="3054E5A3" w14:textId="77777777" w:rsidR="00642FE5" w:rsidRDefault="00642F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67DBB6" w14:textId="47DACF70" w:rsidR="00CF43FC" w:rsidRDefault="00CF43FC"/>
    <w:sectPr w:rsidR="00CF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FC"/>
    <w:rsid w:val="00642FE5"/>
    <w:rsid w:val="008F70FE"/>
    <w:rsid w:val="00C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742A6-2E34-4911-B381-08113F38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