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4823" w14:textId="77777777" w:rsidR="00190347" w:rsidRDefault="00190347">
      <w:pPr>
        <w:rPr>
          <w:rFonts w:hint="eastAsia"/>
        </w:rPr>
      </w:pPr>
    </w:p>
    <w:p w14:paraId="52F48E14" w14:textId="77777777" w:rsidR="00190347" w:rsidRDefault="00190347">
      <w:pPr>
        <w:rPr>
          <w:rFonts w:hint="eastAsia"/>
        </w:rPr>
      </w:pPr>
      <w:r>
        <w:rPr>
          <w:rFonts w:hint="eastAsia"/>
        </w:rPr>
        <w:tab/>
        <w:t>不二法门的拼音怎么写</w:t>
      </w:r>
    </w:p>
    <w:p w14:paraId="6C82FDBA" w14:textId="77777777" w:rsidR="00190347" w:rsidRDefault="00190347">
      <w:pPr>
        <w:rPr>
          <w:rFonts w:hint="eastAsia"/>
        </w:rPr>
      </w:pPr>
    </w:p>
    <w:p w14:paraId="315DECAE" w14:textId="77777777" w:rsidR="00190347" w:rsidRDefault="00190347">
      <w:pPr>
        <w:rPr>
          <w:rFonts w:hint="eastAsia"/>
        </w:rPr>
      </w:pPr>
    </w:p>
    <w:p w14:paraId="6B8F3E16" w14:textId="77777777" w:rsidR="00190347" w:rsidRDefault="00190347">
      <w:pPr>
        <w:rPr>
          <w:rFonts w:hint="eastAsia"/>
        </w:rPr>
      </w:pPr>
      <w:r>
        <w:rPr>
          <w:rFonts w:hint="eastAsia"/>
        </w:rPr>
        <w:tab/>
        <w:t>在汉语的世界里，每个词语都有其独特的发音规则。对于“不二法门”这一充满哲理意味的成语来说，它的拼音是：“bù èr fǎ mén”。这个成语源自佛教用语，意指直接了当、独一无二的真理或方法，后来也被广泛应用于日常生活中，用来形容最正确或最有效的途径。</w:t>
      </w:r>
    </w:p>
    <w:p w14:paraId="4CCE503A" w14:textId="77777777" w:rsidR="00190347" w:rsidRDefault="00190347">
      <w:pPr>
        <w:rPr>
          <w:rFonts w:hint="eastAsia"/>
        </w:rPr>
      </w:pPr>
    </w:p>
    <w:p w14:paraId="75351B2C" w14:textId="77777777" w:rsidR="00190347" w:rsidRDefault="00190347">
      <w:pPr>
        <w:rPr>
          <w:rFonts w:hint="eastAsia"/>
        </w:rPr>
      </w:pPr>
    </w:p>
    <w:p w14:paraId="3AE7A83C" w14:textId="77777777" w:rsidR="00190347" w:rsidRDefault="00190347">
      <w:pPr>
        <w:rPr>
          <w:rFonts w:hint="eastAsia"/>
        </w:rPr>
      </w:pPr>
    </w:p>
    <w:p w14:paraId="503992C1" w14:textId="77777777" w:rsidR="00190347" w:rsidRDefault="00190347">
      <w:pPr>
        <w:rPr>
          <w:rFonts w:hint="eastAsia"/>
        </w:rPr>
      </w:pPr>
      <w:r>
        <w:rPr>
          <w:rFonts w:hint="eastAsia"/>
        </w:rPr>
        <w:tab/>
        <w:t>探索不二法门的历史渊源</w:t>
      </w:r>
    </w:p>
    <w:p w14:paraId="1B039983" w14:textId="77777777" w:rsidR="00190347" w:rsidRDefault="00190347">
      <w:pPr>
        <w:rPr>
          <w:rFonts w:hint="eastAsia"/>
        </w:rPr>
      </w:pPr>
    </w:p>
    <w:p w14:paraId="469646F6" w14:textId="77777777" w:rsidR="00190347" w:rsidRDefault="00190347">
      <w:pPr>
        <w:rPr>
          <w:rFonts w:hint="eastAsia"/>
        </w:rPr>
      </w:pPr>
    </w:p>
    <w:p w14:paraId="30FC622D" w14:textId="77777777" w:rsidR="00190347" w:rsidRDefault="00190347">
      <w:pPr>
        <w:rPr>
          <w:rFonts w:hint="eastAsia"/>
        </w:rPr>
      </w:pPr>
      <w:r>
        <w:rPr>
          <w:rFonts w:hint="eastAsia"/>
        </w:rPr>
        <w:tab/>
        <w:t>“不二法门”的概念可以追溯到古印度佛教思想，随着佛教传入中国后逐渐被汉化，并融入到了汉语文化之中。“不二”意味着没有其他的选择，独一无二；而“法门”则是指通往觉悟或真理的道路。在《维摩诘经》中，就有对“不二法门”的深刻阐述，它象征着超越一切对立面的最高智慧。这种思想不仅影响了宗教界，也深深植根于中国古代哲学和文学创作当中。</w:t>
      </w:r>
    </w:p>
    <w:p w14:paraId="3D9F22A7" w14:textId="77777777" w:rsidR="00190347" w:rsidRDefault="00190347">
      <w:pPr>
        <w:rPr>
          <w:rFonts w:hint="eastAsia"/>
        </w:rPr>
      </w:pPr>
    </w:p>
    <w:p w14:paraId="50150297" w14:textId="77777777" w:rsidR="00190347" w:rsidRDefault="00190347">
      <w:pPr>
        <w:rPr>
          <w:rFonts w:hint="eastAsia"/>
        </w:rPr>
      </w:pPr>
    </w:p>
    <w:p w14:paraId="1FC8782E" w14:textId="77777777" w:rsidR="00190347" w:rsidRDefault="00190347">
      <w:pPr>
        <w:rPr>
          <w:rFonts w:hint="eastAsia"/>
        </w:rPr>
      </w:pPr>
    </w:p>
    <w:p w14:paraId="5692752D" w14:textId="77777777" w:rsidR="00190347" w:rsidRDefault="00190347">
      <w:pPr>
        <w:rPr>
          <w:rFonts w:hint="eastAsia"/>
        </w:rPr>
      </w:pPr>
      <w:r>
        <w:rPr>
          <w:rFonts w:hint="eastAsia"/>
        </w:rPr>
        <w:tab/>
        <w:t>成语结构与文化意义</w:t>
      </w:r>
    </w:p>
    <w:p w14:paraId="4231A94B" w14:textId="77777777" w:rsidR="00190347" w:rsidRDefault="00190347">
      <w:pPr>
        <w:rPr>
          <w:rFonts w:hint="eastAsia"/>
        </w:rPr>
      </w:pPr>
    </w:p>
    <w:p w14:paraId="4092A2F0" w14:textId="77777777" w:rsidR="00190347" w:rsidRDefault="00190347">
      <w:pPr>
        <w:rPr>
          <w:rFonts w:hint="eastAsia"/>
        </w:rPr>
      </w:pPr>
    </w:p>
    <w:p w14:paraId="64CA35D8" w14:textId="77777777" w:rsidR="00190347" w:rsidRDefault="00190347">
      <w:pPr>
        <w:rPr>
          <w:rFonts w:hint="eastAsia"/>
        </w:rPr>
      </w:pPr>
      <w:r>
        <w:rPr>
          <w:rFonts w:hint="eastAsia"/>
        </w:rPr>
        <w:tab/>
        <w:t>从结构上看，“不二法门”由四个部分组成：首先是表示否定的“不”，接着是强调唯一性的“二”，然后是代表法则或道理的“法”，最后是以门户为喻的“门”。整个成语简洁明了地表达了追求真理时所遵循的原则——即存在一种绝对正确的道路。在中国传统文化背景下，人们常常将此成语用于描述解决问题的最佳方案或是达到目标最有效的方法。无论是为人处世还是治国理政，“不二法门”都体现了一种追求极致的理想状态。</w:t>
      </w:r>
    </w:p>
    <w:p w14:paraId="2BCE0E6D" w14:textId="77777777" w:rsidR="00190347" w:rsidRDefault="00190347">
      <w:pPr>
        <w:rPr>
          <w:rFonts w:hint="eastAsia"/>
        </w:rPr>
      </w:pPr>
    </w:p>
    <w:p w14:paraId="40C80BBF" w14:textId="77777777" w:rsidR="00190347" w:rsidRDefault="00190347">
      <w:pPr>
        <w:rPr>
          <w:rFonts w:hint="eastAsia"/>
        </w:rPr>
      </w:pPr>
    </w:p>
    <w:p w14:paraId="6515262D" w14:textId="77777777" w:rsidR="00190347" w:rsidRDefault="00190347">
      <w:pPr>
        <w:rPr>
          <w:rFonts w:hint="eastAsia"/>
        </w:rPr>
      </w:pPr>
    </w:p>
    <w:p w14:paraId="33A3B4F9" w14:textId="77777777" w:rsidR="00190347" w:rsidRDefault="00190347">
      <w:pPr>
        <w:rPr>
          <w:rFonts w:hint="eastAsia"/>
        </w:rPr>
      </w:pPr>
      <w:r>
        <w:rPr>
          <w:rFonts w:hint="eastAsia"/>
        </w:rPr>
        <w:tab/>
        <w:t>现代社会中的应用与发展</w:t>
      </w:r>
    </w:p>
    <w:p w14:paraId="223348B2" w14:textId="77777777" w:rsidR="00190347" w:rsidRDefault="00190347">
      <w:pPr>
        <w:rPr>
          <w:rFonts w:hint="eastAsia"/>
        </w:rPr>
      </w:pPr>
    </w:p>
    <w:p w14:paraId="43DFA724" w14:textId="77777777" w:rsidR="00190347" w:rsidRDefault="00190347">
      <w:pPr>
        <w:rPr>
          <w:rFonts w:hint="eastAsia"/>
        </w:rPr>
      </w:pPr>
    </w:p>
    <w:p w14:paraId="26BEBB7F" w14:textId="77777777" w:rsidR="00190347" w:rsidRDefault="00190347">
      <w:pPr>
        <w:rPr>
          <w:rFonts w:hint="eastAsia"/>
        </w:rPr>
      </w:pPr>
      <w:r>
        <w:rPr>
          <w:rFonts w:hint="eastAsia"/>
        </w:rPr>
        <w:tab/>
        <w:t>进入现代社会以后，“不二法门”依然保持着旺盛的生命力。除了继续沿用其传统含义外，在商业领域、科技研发以及个人成长等方面也被赋予了新的解释。例如，在竞争激烈的市场环境中，企业要想脱颖而出就必须找到属于自己的“不二法门”，即那条能够引领他们走向成功的独特路径；而对于创业者而言，则需要不断探索创新，寻找那个能让自己项目脱颖而出的关键点。“不二法门”不仅仅是一个古老的成语，更是一种激励人们不断前行的精神力量。</w:t>
      </w:r>
    </w:p>
    <w:p w14:paraId="6D2E8FD7" w14:textId="77777777" w:rsidR="00190347" w:rsidRDefault="00190347">
      <w:pPr>
        <w:rPr>
          <w:rFonts w:hint="eastAsia"/>
        </w:rPr>
      </w:pPr>
    </w:p>
    <w:p w14:paraId="7AC94983" w14:textId="77777777" w:rsidR="00190347" w:rsidRDefault="00190347">
      <w:pPr>
        <w:rPr>
          <w:rFonts w:hint="eastAsia"/>
        </w:rPr>
      </w:pPr>
    </w:p>
    <w:p w14:paraId="473732F0" w14:textId="77777777" w:rsidR="00190347" w:rsidRDefault="00190347">
      <w:pPr>
        <w:rPr>
          <w:rFonts w:hint="eastAsia"/>
        </w:rPr>
      </w:pPr>
    </w:p>
    <w:p w14:paraId="36AE53CD" w14:textId="77777777" w:rsidR="00190347" w:rsidRDefault="00190347">
      <w:pPr>
        <w:rPr>
          <w:rFonts w:hint="eastAsia"/>
        </w:rPr>
      </w:pPr>
      <w:r>
        <w:rPr>
          <w:rFonts w:hint="eastAsia"/>
        </w:rPr>
        <w:tab/>
        <w:t>最后的总结</w:t>
      </w:r>
    </w:p>
    <w:p w14:paraId="01267F15" w14:textId="77777777" w:rsidR="00190347" w:rsidRDefault="00190347">
      <w:pPr>
        <w:rPr>
          <w:rFonts w:hint="eastAsia"/>
        </w:rPr>
      </w:pPr>
    </w:p>
    <w:p w14:paraId="5EB7A176" w14:textId="77777777" w:rsidR="00190347" w:rsidRDefault="00190347">
      <w:pPr>
        <w:rPr>
          <w:rFonts w:hint="eastAsia"/>
        </w:rPr>
      </w:pPr>
    </w:p>
    <w:p w14:paraId="101478EA" w14:textId="77777777" w:rsidR="00190347" w:rsidRDefault="00190347">
      <w:pPr>
        <w:rPr>
          <w:rFonts w:hint="eastAsia"/>
        </w:rPr>
      </w:pPr>
      <w:r>
        <w:rPr>
          <w:rFonts w:hint="eastAsia"/>
        </w:rPr>
        <w:tab/>
        <w:t>“不二法门”的拼音为“bù èr fǎ mén”，它不仅是汉语中一个富有深意的成语，更是连接古今中外文化交流的重要纽带。通过了解这个成语背后的故事及其在不同历史时期的应用变化，我们可以更好地理解中国文化的博大精深以及人类对于真理永恒不变的追求。无论是在古代还是现代，“不二法门”始终提醒着我们要勇于探索未知，坚持走那条最适合自己的道路。</w:t>
      </w:r>
    </w:p>
    <w:p w14:paraId="5A245139" w14:textId="77777777" w:rsidR="00190347" w:rsidRDefault="00190347">
      <w:pPr>
        <w:rPr>
          <w:rFonts w:hint="eastAsia"/>
        </w:rPr>
      </w:pPr>
    </w:p>
    <w:p w14:paraId="2506EE69" w14:textId="77777777" w:rsidR="00190347" w:rsidRDefault="00190347">
      <w:pPr>
        <w:rPr>
          <w:rFonts w:hint="eastAsia"/>
        </w:rPr>
      </w:pPr>
    </w:p>
    <w:p w14:paraId="7369A4C5" w14:textId="77777777" w:rsidR="00190347" w:rsidRDefault="00190347">
      <w:pPr>
        <w:rPr>
          <w:rFonts w:hint="eastAsia"/>
        </w:rPr>
      </w:pPr>
      <w:r>
        <w:rPr>
          <w:rFonts w:hint="eastAsia"/>
        </w:rPr>
        <w:t>本文是由每日文章网(2345lzwz.cn)为大家创作</w:t>
      </w:r>
    </w:p>
    <w:p w14:paraId="26681C7C" w14:textId="15F50265" w:rsidR="00793EDB" w:rsidRDefault="00793EDB"/>
    <w:sectPr w:rsidR="00793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DB"/>
    <w:rsid w:val="00190347"/>
    <w:rsid w:val="005B05E0"/>
    <w:rsid w:val="0079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41689-C861-4521-A614-48D810F1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E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3E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3E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3E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3E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3E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3E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3E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3E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3E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3E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3E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3EDB"/>
    <w:rPr>
      <w:rFonts w:cstheme="majorBidi"/>
      <w:color w:val="2F5496" w:themeColor="accent1" w:themeShade="BF"/>
      <w:sz w:val="28"/>
      <w:szCs w:val="28"/>
    </w:rPr>
  </w:style>
  <w:style w:type="character" w:customStyle="1" w:styleId="50">
    <w:name w:val="标题 5 字符"/>
    <w:basedOn w:val="a0"/>
    <w:link w:val="5"/>
    <w:uiPriority w:val="9"/>
    <w:semiHidden/>
    <w:rsid w:val="00793EDB"/>
    <w:rPr>
      <w:rFonts w:cstheme="majorBidi"/>
      <w:color w:val="2F5496" w:themeColor="accent1" w:themeShade="BF"/>
      <w:sz w:val="24"/>
    </w:rPr>
  </w:style>
  <w:style w:type="character" w:customStyle="1" w:styleId="60">
    <w:name w:val="标题 6 字符"/>
    <w:basedOn w:val="a0"/>
    <w:link w:val="6"/>
    <w:uiPriority w:val="9"/>
    <w:semiHidden/>
    <w:rsid w:val="00793EDB"/>
    <w:rPr>
      <w:rFonts w:cstheme="majorBidi"/>
      <w:b/>
      <w:bCs/>
      <w:color w:val="2F5496" w:themeColor="accent1" w:themeShade="BF"/>
    </w:rPr>
  </w:style>
  <w:style w:type="character" w:customStyle="1" w:styleId="70">
    <w:name w:val="标题 7 字符"/>
    <w:basedOn w:val="a0"/>
    <w:link w:val="7"/>
    <w:uiPriority w:val="9"/>
    <w:semiHidden/>
    <w:rsid w:val="00793EDB"/>
    <w:rPr>
      <w:rFonts w:cstheme="majorBidi"/>
      <w:b/>
      <w:bCs/>
      <w:color w:val="595959" w:themeColor="text1" w:themeTint="A6"/>
    </w:rPr>
  </w:style>
  <w:style w:type="character" w:customStyle="1" w:styleId="80">
    <w:name w:val="标题 8 字符"/>
    <w:basedOn w:val="a0"/>
    <w:link w:val="8"/>
    <w:uiPriority w:val="9"/>
    <w:semiHidden/>
    <w:rsid w:val="00793EDB"/>
    <w:rPr>
      <w:rFonts w:cstheme="majorBidi"/>
      <w:color w:val="595959" w:themeColor="text1" w:themeTint="A6"/>
    </w:rPr>
  </w:style>
  <w:style w:type="character" w:customStyle="1" w:styleId="90">
    <w:name w:val="标题 9 字符"/>
    <w:basedOn w:val="a0"/>
    <w:link w:val="9"/>
    <w:uiPriority w:val="9"/>
    <w:semiHidden/>
    <w:rsid w:val="00793EDB"/>
    <w:rPr>
      <w:rFonts w:eastAsiaTheme="majorEastAsia" w:cstheme="majorBidi"/>
      <w:color w:val="595959" w:themeColor="text1" w:themeTint="A6"/>
    </w:rPr>
  </w:style>
  <w:style w:type="paragraph" w:styleId="a3">
    <w:name w:val="Title"/>
    <w:basedOn w:val="a"/>
    <w:next w:val="a"/>
    <w:link w:val="a4"/>
    <w:uiPriority w:val="10"/>
    <w:qFormat/>
    <w:rsid w:val="00793E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3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E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3E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EDB"/>
    <w:pPr>
      <w:spacing w:before="160"/>
      <w:jc w:val="center"/>
    </w:pPr>
    <w:rPr>
      <w:i/>
      <w:iCs/>
      <w:color w:val="404040" w:themeColor="text1" w:themeTint="BF"/>
    </w:rPr>
  </w:style>
  <w:style w:type="character" w:customStyle="1" w:styleId="a8">
    <w:name w:val="引用 字符"/>
    <w:basedOn w:val="a0"/>
    <w:link w:val="a7"/>
    <w:uiPriority w:val="29"/>
    <w:rsid w:val="00793EDB"/>
    <w:rPr>
      <w:i/>
      <w:iCs/>
      <w:color w:val="404040" w:themeColor="text1" w:themeTint="BF"/>
    </w:rPr>
  </w:style>
  <w:style w:type="paragraph" w:styleId="a9">
    <w:name w:val="List Paragraph"/>
    <w:basedOn w:val="a"/>
    <w:uiPriority w:val="34"/>
    <w:qFormat/>
    <w:rsid w:val="00793EDB"/>
    <w:pPr>
      <w:ind w:left="720"/>
      <w:contextualSpacing/>
    </w:pPr>
  </w:style>
  <w:style w:type="character" w:styleId="aa">
    <w:name w:val="Intense Emphasis"/>
    <w:basedOn w:val="a0"/>
    <w:uiPriority w:val="21"/>
    <w:qFormat/>
    <w:rsid w:val="00793EDB"/>
    <w:rPr>
      <w:i/>
      <w:iCs/>
      <w:color w:val="2F5496" w:themeColor="accent1" w:themeShade="BF"/>
    </w:rPr>
  </w:style>
  <w:style w:type="paragraph" w:styleId="ab">
    <w:name w:val="Intense Quote"/>
    <w:basedOn w:val="a"/>
    <w:next w:val="a"/>
    <w:link w:val="ac"/>
    <w:uiPriority w:val="30"/>
    <w:qFormat/>
    <w:rsid w:val="00793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3EDB"/>
    <w:rPr>
      <w:i/>
      <w:iCs/>
      <w:color w:val="2F5496" w:themeColor="accent1" w:themeShade="BF"/>
    </w:rPr>
  </w:style>
  <w:style w:type="character" w:styleId="ad">
    <w:name w:val="Intense Reference"/>
    <w:basedOn w:val="a0"/>
    <w:uiPriority w:val="32"/>
    <w:qFormat/>
    <w:rsid w:val="00793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